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53" w:rsidRPr="00BA7D53" w:rsidRDefault="00BA7D53" w:rsidP="00BA7D53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D53">
        <w:rPr>
          <w:rFonts w:ascii="Times New Roman" w:hAnsi="Times New Roman" w:cs="Times New Roman"/>
          <w:b w:val="0"/>
          <w:sz w:val="28"/>
          <w:szCs w:val="28"/>
        </w:rPr>
        <w:t xml:space="preserve">СООБЩЕНИЕ </w:t>
      </w:r>
    </w:p>
    <w:p w:rsidR="00BA7D53" w:rsidRPr="00BA7D53" w:rsidRDefault="00BA7D53" w:rsidP="00BA7D5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A7D53">
        <w:rPr>
          <w:rFonts w:ascii="Times New Roman" w:hAnsi="Times New Roman" w:cs="Times New Roman"/>
          <w:b w:val="0"/>
          <w:sz w:val="28"/>
          <w:szCs w:val="28"/>
        </w:rPr>
        <w:t>Территориальной избирательной комиссии</w:t>
      </w:r>
    </w:p>
    <w:p w:rsidR="00BA7D53" w:rsidRPr="00BA7D53" w:rsidRDefault="002B3787" w:rsidP="00BA7D53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Цимлянского</w:t>
      </w:r>
      <w:r w:rsidR="00BA7D53" w:rsidRPr="00BA7D53">
        <w:rPr>
          <w:rFonts w:ascii="Times New Roman" w:hAnsi="Times New Roman" w:cs="Times New Roman"/>
          <w:b w:val="0"/>
          <w:sz w:val="28"/>
          <w:szCs w:val="28"/>
        </w:rPr>
        <w:t xml:space="preserve"> района Ростовской области</w:t>
      </w:r>
    </w:p>
    <w:p w:rsidR="00BA7D53" w:rsidRPr="00BA7D53" w:rsidRDefault="00BA7D53" w:rsidP="00BA7D53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D53">
        <w:rPr>
          <w:rFonts w:ascii="Times New Roman" w:hAnsi="Times New Roman" w:cs="Times New Roman"/>
          <w:b w:val="0"/>
          <w:sz w:val="28"/>
          <w:szCs w:val="28"/>
        </w:rPr>
        <w:t xml:space="preserve">о приёме предложений по кандидатурам для дополнительного зачисления </w:t>
      </w:r>
      <w:r w:rsidRPr="00BA7D53">
        <w:rPr>
          <w:rFonts w:ascii="Times New Roman" w:hAnsi="Times New Roman" w:cs="Times New Roman"/>
          <w:b w:val="0"/>
          <w:sz w:val="28"/>
          <w:szCs w:val="28"/>
        </w:rPr>
        <w:br/>
        <w:t xml:space="preserve">в резерв составов участковых избирательных комиссий </w:t>
      </w:r>
    </w:p>
    <w:p w:rsidR="00BA7D53" w:rsidRPr="00BA7D53" w:rsidRDefault="00374E47" w:rsidP="00BA7D53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4E47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D62A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3787">
        <w:rPr>
          <w:rFonts w:ascii="Times New Roman" w:hAnsi="Times New Roman" w:cs="Times New Roman"/>
          <w:b w:val="0"/>
          <w:sz w:val="28"/>
          <w:szCs w:val="28"/>
        </w:rPr>
        <w:t>Цимлянского</w:t>
      </w:r>
      <w:r w:rsidR="00BA7D53" w:rsidRPr="00BA7D53">
        <w:rPr>
          <w:rFonts w:ascii="Times New Roman" w:hAnsi="Times New Roman" w:cs="Times New Roman"/>
          <w:b w:val="0"/>
          <w:sz w:val="28"/>
          <w:szCs w:val="28"/>
        </w:rPr>
        <w:t xml:space="preserve"> района Ростовской области</w:t>
      </w:r>
    </w:p>
    <w:p w:rsidR="00BA7D53" w:rsidRPr="00E27C73" w:rsidRDefault="00BA7D53" w:rsidP="00BA7D53">
      <w:pPr>
        <w:pStyle w:val="210"/>
        <w:ind w:firstLine="0"/>
        <w:jc w:val="center"/>
        <w:rPr>
          <w:b/>
          <w:szCs w:val="28"/>
        </w:rPr>
      </w:pPr>
    </w:p>
    <w:p w:rsidR="00BA7D53" w:rsidRPr="002103D0" w:rsidRDefault="00BA7D53" w:rsidP="00645C33">
      <w:pPr>
        <w:pStyle w:val="210"/>
        <w:ind w:firstLine="709"/>
        <w:rPr>
          <w:szCs w:val="28"/>
        </w:rPr>
      </w:pPr>
      <w:r w:rsidRPr="00BA7D53">
        <w:rPr>
          <w:szCs w:val="28"/>
        </w:rPr>
        <w:t xml:space="preserve">Территориальная избирательная комиссия </w:t>
      </w:r>
      <w:r w:rsidR="002B3787">
        <w:rPr>
          <w:szCs w:val="28"/>
        </w:rPr>
        <w:t>Цимлянского</w:t>
      </w:r>
      <w:r w:rsidRPr="00BA7D53">
        <w:rPr>
          <w:bCs/>
          <w:szCs w:val="28"/>
        </w:rPr>
        <w:t xml:space="preserve"> района Ро</w:t>
      </w:r>
      <w:r w:rsidRPr="002103D0">
        <w:rPr>
          <w:bCs/>
          <w:szCs w:val="28"/>
        </w:rPr>
        <w:t>стовской области</w:t>
      </w:r>
      <w:r w:rsidRPr="002103D0">
        <w:rPr>
          <w:szCs w:val="28"/>
        </w:rPr>
        <w:t xml:space="preserve"> объявляет приём предложений по кандидатурам для дополнительного зачисления в резерв составов участковых избирательных комиссий </w:t>
      </w:r>
      <w:r w:rsidR="00374E47" w:rsidRPr="00374E47">
        <w:rPr>
          <w:szCs w:val="28"/>
        </w:rPr>
        <w:t>на территории</w:t>
      </w:r>
      <w:r w:rsidR="00CB5965">
        <w:rPr>
          <w:szCs w:val="28"/>
        </w:rPr>
        <w:t xml:space="preserve"> </w:t>
      </w:r>
      <w:r w:rsidR="002B3787">
        <w:rPr>
          <w:szCs w:val="28"/>
        </w:rPr>
        <w:t>Цимлянского</w:t>
      </w:r>
      <w:r w:rsidRPr="002103D0">
        <w:rPr>
          <w:szCs w:val="28"/>
        </w:rPr>
        <w:t xml:space="preserve"> района Ростовской области.</w:t>
      </w:r>
    </w:p>
    <w:p w:rsidR="00CE1DE8" w:rsidRPr="00CE1DE8" w:rsidRDefault="00EC119A" w:rsidP="00CE1DE8">
      <w:pPr>
        <w:spacing w:line="276" w:lineRule="auto"/>
        <w:ind w:firstLine="840"/>
        <w:jc w:val="both"/>
        <w:rPr>
          <w:szCs w:val="28"/>
        </w:rPr>
      </w:pPr>
      <w:r w:rsidRPr="002103D0">
        <w:rPr>
          <w:szCs w:val="28"/>
        </w:rPr>
        <w:t>Приём</w:t>
      </w:r>
      <w:r w:rsidR="00CB5965">
        <w:rPr>
          <w:szCs w:val="28"/>
        </w:rPr>
        <w:t xml:space="preserve"> </w:t>
      </w:r>
      <w:r w:rsidR="00BA7D53" w:rsidRPr="00097251">
        <w:rPr>
          <w:szCs w:val="28"/>
        </w:rPr>
        <w:t xml:space="preserve">документов осуществляется в период с </w:t>
      </w:r>
      <w:r w:rsidR="00E03085">
        <w:rPr>
          <w:szCs w:val="28"/>
        </w:rPr>
        <w:t>11 июля</w:t>
      </w:r>
      <w:r w:rsidR="00645C33" w:rsidRPr="00645C33">
        <w:rPr>
          <w:szCs w:val="28"/>
        </w:rPr>
        <w:t xml:space="preserve"> 202</w:t>
      </w:r>
      <w:r w:rsidR="00E03085">
        <w:rPr>
          <w:szCs w:val="28"/>
        </w:rPr>
        <w:t>6</w:t>
      </w:r>
      <w:r w:rsidR="00645C33" w:rsidRPr="00645C33">
        <w:rPr>
          <w:szCs w:val="28"/>
        </w:rPr>
        <w:t xml:space="preserve"> года </w:t>
      </w:r>
      <w:r w:rsidR="00645C33" w:rsidRPr="00645C33">
        <w:rPr>
          <w:szCs w:val="28"/>
        </w:rPr>
        <w:br/>
        <w:t xml:space="preserve">по </w:t>
      </w:r>
      <w:r w:rsidR="00E03085">
        <w:rPr>
          <w:szCs w:val="28"/>
        </w:rPr>
        <w:t>31июля</w:t>
      </w:r>
      <w:r w:rsidR="00645C33" w:rsidRPr="00645C33">
        <w:rPr>
          <w:szCs w:val="28"/>
        </w:rPr>
        <w:t xml:space="preserve"> 202</w:t>
      </w:r>
      <w:r w:rsidR="00E03085">
        <w:rPr>
          <w:szCs w:val="28"/>
        </w:rPr>
        <w:t>6</w:t>
      </w:r>
      <w:r w:rsidR="00645C33" w:rsidRPr="00645C33">
        <w:rPr>
          <w:szCs w:val="28"/>
        </w:rPr>
        <w:t xml:space="preserve"> года</w:t>
      </w:r>
      <w:r w:rsidR="00CB5965">
        <w:rPr>
          <w:szCs w:val="28"/>
        </w:rPr>
        <w:t xml:space="preserve"> </w:t>
      </w:r>
      <w:r w:rsidR="00BA7D53" w:rsidRPr="002103D0">
        <w:rPr>
          <w:szCs w:val="28"/>
        </w:rPr>
        <w:t xml:space="preserve">Территориальной избирательной комиссией </w:t>
      </w:r>
      <w:r w:rsidR="002B3787">
        <w:rPr>
          <w:szCs w:val="28"/>
        </w:rPr>
        <w:t>Цимлянского</w:t>
      </w:r>
      <w:r w:rsidR="00BA7D53" w:rsidRPr="002103D0">
        <w:rPr>
          <w:szCs w:val="28"/>
        </w:rPr>
        <w:t xml:space="preserve"> района Ростовской области по адресу: </w:t>
      </w:r>
      <w:r w:rsidR="00CE1DE8" w:rsidRPr="00CE1DE8">
        <w:rPr>
          <w:szCs w:val="28"/>
        </w:rPr>
        <w:t xml:space="preserve">347320, Ростовская область, Цимлянский район, город Цимлянск, улица Ленина, 24, кабинет </w:t>
      </w:r>
      <w:r w:rsidR="00EE7F51">
        <w:rPr>
          <w:szCs w:val="28"/>
        </w:rPr>
        <w:br/>
      </w:r>
      <w:r w:rsidR="00CE1DE8" w:rsidRPr="00CE1DE8">
        <w:rPr>
          <w:szCs w:val="28"/>
        </w:rPr>
        <w:t>№ 33"б", (здание ад</w:t>
      </w:r>
      <w:r w:rsidR="000A1423">
        <w:rPr>
          <w:szCs w:val="28"/>
        </w:rPr>
        <w:t xml:space="preserve">министрации Цимлянского района), контактный телефон: </w:t>
      </w:r>
      <w:r w:rsidR="00E41312">
        <w:rPr>
          <w:szCs w:val="28"/>
        </w:rPr>
        <w:t>(86391) 5-00-60.</w:t>
      </w:r>
    </w:p>
    <w:p w:rsidR="00BA7D53" w:rsidRDefault="00BA7D53" w:rsidP="00104C68">
      <w:pPr>
        <w:pStyle w:val="210"/>
        <w:ind w:firstLine="709"/>
        <w:rPr>
          <w:sz w:val="16"/>
          <w:szCs w:val="16"/>
        </w:rPr>
      </w:pP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left="-284" w:firstLine="540"/>
        <w:jc w:val="center"/>
        <w:textAlignment w:val="baseline"/>
      </w:pPr>
      <w:r w:rsidRPr="000A1423">
        <w:t>Требования к кандидатурам для зачисления в резерв составов участковых комиссий на территории Ростовской области</w:t>
      </w: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left="-284" w:firstLine="540"/>
        <w:jc w:val="center"/>
        <w:textAlignment w:val="baseline"/>
        <w:rPr>
          <w:b/>
          <w:sz w:val="16"/>
          <w:szCs w:val="16"/>
        </w:rPr>
      </w:pP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 w:rsidRPr="000A1423">
        <w:t>В резерв составов участковых избирательных комиссий не зачисляются кандидатуры, не соответствующие требованиям, установленным пунктом 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за исключением подпунктов «ж», «з», «и», «к» и «л» пункта 1 статьи 29 указанного Федерального закона, а также кандидатуры, в отношении которых отсутствуют документы</w:t>
      </w:r>
      <w:proofErr w:type="gramEnd"/>
      <w:r w:rsidRPr="000A1423">
        <w:t xml:space="preserve">, </w:t>
      </w:r>
      <w:proofErr w:type="gramStart"/>
      <w:r w:rsidRPr="000A1423">
        <w:t>необходимые для зачисления в резерв составов участковых избирательных комиссий.</w:t>
      </w:r>
      <w:proofErr w:type="gramEnd"/>
    </w:p>
    <w:p w:rsidR="000A1423" w:rsidRDefault="000A1423" w:rsidP="000A142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A1423">
        <w:t xml:space="preserve">Дополнительное зачисление в резерв составов участковых избирательных комиссий осуществляется на основе предложений политических партий, общественных объединений, собраний избирателей по месту </w:t>
      </w:r>
      <w:r w:rsidR="00CB5965">
        <w:t xml:space="preserve">жительства, работы, </w:t>
      </w:r>
      <w:bookmarkStart w:id="0" w:name="_GoBack"/>
      <w:bookmarkEnd w:id="0"/>
      <w:r w:rsidRPr="000A1423">
        <w:t>службы, учебы, представительных органов муниципальных образований.</w:t>
      </w:r>
    </w:p>
    <w:p w:rsidR="00645C33" w:rsidRPr="000A1423" w:rsidRDefault="00645C33" w:rsidP="000A142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p w:rsidR="000A1423" w:rsidRPr="000A1423" w:rsidRDefault="000A1423" w:rsidP="000A1423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0A1423">
        <w:rPr>
          <w:szCs w:val="28"/>
        </w:rPr>
        <w:t>Перечень документов,</w:t>
      </w:r>
    </w:p>
    <w:p w:rsidR="000A1423" w:rsidRPr="000A1423" w:rsidRDefault="000A1423" w:rsidP="000A1423">
      <w:pPr>
        <w:keepNext/>
        <w:jc w:val="center"/>
        <w:outlineLvl w:val="2"/>
        <w:rPr>
          <w:bCs/>
          <w:szCs w:val="28"/>
        </w:rPr>
      </w:pPr>
      <w:r w:rsidRPr="000A1423">
        <w:rPr>
          <w:bCs/>
          <w:szCs w:val="28"/>
        </w:rPr>
        <w:t xml:space="preserve">представляемых при внесении предложений по кандидатурам в резерв составов участковых избирательных комиссий на территории </w:t>
      </w:r>
    </w:p>
    <w:p w:rsidR="000A1423" w:rsidRPr="000A1423" w:rsidRDefault="0013007D" w:rsidP="000A1423">
      <w:pPr>
        <w:keepNext/>
        <w:jc w:val="center"/>
        <w:outlineLvl w:val="2"/>
        <w:rPr>
          <w:bCs/>
          <w:szCs w:val="28"/>
        </w:rPr>
      </w:pPr>
      <w:r>
        <w:rPr>
          <w:szCs w:val="28"/>
        </w:rPr>
        <w:t>Цимлянского</w:t>
      </w:r>
      <w:r w:rsidR="000A1423" w:rsidRPr="000A1423">
        <w:rPr>
          <w:szCs w:val="28"/>
        </w:rPr>
        <w:t xml:space="preserve"> района Ростовской области</w:t>
      </w:r>
      <w:r w:rsidR="000A1423" w:rsidRPr="000A1423">
        <w:rPr>
          <w:bCs/>
          <w:szCs w:val="28"/>
        </w:rPr>
        <w:t>:</w:t>
      </w: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left="-284" w:firstLine="709"/>
        <w:jc w:val="center"/>
        <w:textAlignment w:val="baseline"/>
        <w:rPr>
          <w:sz w:val="16"/>
          <w:szCs w:val="16"/>
        </w:rPr>
      </w:pP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left="-284" w:firstLine="540"/>
        <w:jc w:val="center"/>
        <w:textAlignment w:val="baseline"/>
      </w:pPr>
      <w:r w:rsidRPr="000A1423">
        <w:t>Всеми субъектами права предложения  кандидатур должны быть представлены:</w:t>
      </w:r>
    </w:p>
    <w:p w:rsidR="000A1423" w:rsidRPr="000A1423" w:rsidRDefault="000A1423" w:rsidP="000A1423">
      <w:pPr>
        <w:overflowPunct w:val="0"/>
        <w:autoSpaceDE w:val="0"/>
        <w:autoSpaceDN w:val="0"/>
        <w:adjustRightInd w:val="0"/>
        <w:ind w:left="-284" w:firstLine="540"/>
        <w:jc w:val="center"/>
        <w:textAlignment w:val="baseline"/>
      </w:pPr>
    </w:p>
    <w:p w:rsidR="000A1423" w:rsidRPr="000A1423" w:rsidRDefault="000A1423" w:rsidP="000A142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0A1423">
        <w:t xml:space="preserve">1. Письменное согласие гражданина Российской Федерации на его назначение членом участковой избирательной комиссии с правом решающего </w:t>
      </w:r>
      <w:r w:rsidRPr="000A1423">
        <w:lastRenderedPageBreak/>
        <w:t>голоса, зачисление в резерв составов участковых избирательных комиссий, на обработку его персональных данных.</w:t>
      </w:r>
    </w:p>
    <w:p w:rsidR="000A1423" w:rsidRPr="000A1423" w:rsidRDefault="000A1423" w:rsidP="000A142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0A1423"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</w:t>
      </w:r>
      <w:r w:rsidRPr="000A1423">
        <w:br/>
        <w:t>в резерв составов участковых избирательных комиссий.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С целью оперативной работы при назначении предложенных кандидатур в составы участковых избирательных комиссий рекомендуется представить следующие документы: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1. Две фотографии лица, предлагаемого в резерв составов участковых избирательных комиссий, размером 3х4 см (без уголка).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2. </w:t>
      </w:r>
      <w:proofErr w:type="gramStart"/>
      <w:r w:rsidRPr="000A1423">
        <w:t>Копия документа лица, кандидатура которого предложена в резерв составов участковых избирательных комиссий (</w:t>
      </w:r>
      <w:r w:rsidRPr="000A1423">
        <w:rPr>
          <w:szCs w:val="28"/>
        </w:rPr>
        <w:t>трудовой книжки</w:t>
      </w:r>
      <w:r w:rsidRPr="000A1423">
        <w:rPr>
          <w:szCs w:val="28"/>
          <w:vertAlign w:val="superscript"/>
        </w:rPr>
        <w:footnoteReference w:id="1"/>
      </w:r>
      <w:r w:rsidRPr="000A1423">
        <w:t xml:space="preserve">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</w:t>
      </w:r>
      <w:r w:rsidRPr="000A1423">
        <w:br/>
        <w:t>о роде занятий, то есть о деятельности, приносящей ему доход, или о статусе неработающего лица (пенсионер, безработный</w:t>
      </w:r>
      <w:proofErr w:type="gramEnd"/>
      <w:r w:rsidRPr="000A1423">
        <w:t xml:space="preserve">, учащийся (с указанием наименования учебного заведения), домохозяйка </w:t>
      </w:r>
      <w:r w:rsidRPr="000A1423">
        <w:rPr>
          <w:szCs w:val="28"/>
        </w:rPr>
        <w:t>(домохозяин)</w:t>
      </w:r>
      <w:r w:rsidRPr="000A1423">
        <w:t>, временно не работающий).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rPr>
          <w:i/>
        </w:rPr>
        <w:t>Примечание.</w:t>
      </w:r>
      <w:r w:rsidRPr="000A1423"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 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 xml:space="preserve">3. Копия документа, подтверждающего указанные в письменном согласии </w:t>
      </w:r>
      <w:r w:rsidRPr="000A1423">
        <w:rPr>
          <w:szCs w:val="28"/>
        </w:rPr>
        <w:t>гражданина Российской Федерации сведения об образовании и (или) квалификации</w:t>
      </w:r>
      <w:r w:rsidRPr="000A1423">
        <w:t>.</w:t>
      </w:r>
    </w:p>
    <w:p w:rsidR="000A1423" w:rsidRDefault="000A1423" w:rsidP="000A1423">
      <w:pPr>
        <w:autoSpaceDE w:val="0"/>
        <w:autoSpaceDN w:val="0"/>
        <w:adjustRightInd w:val="0"/>
        <w:ind w:left="709"/>
        <w:jc w:val="both"/>
      </w:pP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center"/>
        <w:outlineLvl w:val="0"/>
      </w:pPr>
      <w:r w:rsidRPr="000A1423">
        <w:t>Для политических партий, их региональных отделений, иных структурных подразделений:</w:t>
      </w: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center"/>
        <w:outlineLvl w:val="0"/>
      </w:pP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</w:t>
      </w:r>
      <w:r w:rsidRPr="000A1423">
        <w:br/>
        <w:t xml:space="preserve">в резерв составов участковых избирательных комиссий, оформленное </w:t>
      </w:r>
      <w:r w:rsidRPr="000A1423">
        <w:br/>
        <w:t>в соответствии с требованиями устава политической партии.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bookmarkStart w:id="1" w:name="Par4"/>
      <w:bookmarkEnd w:id="1"/>
      <w:r w:rsidRPr="000A1423">
        <w:t xml:space="preserve">2. </w:t>
      </w:r>
      <w:proofErr w:type="gramStart"/>
      <w:r w:rsidRPr="000A1423"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</w:t>
      </w:r>
      <w:r w:rsidRPr="000A1423">
        <w:lastRenderedPageBreak/>
        <w:t xml:space="preserve">полномочия по внесению предложений о кандидатурах в резерв составов участковых комиссий о делегировании указанных полномочий, оформленное </w:t>
      </w:r>
      <w:r w:rsidRPr="000A1423">
        <w:br/>
        <w:t>в соответствии с требованиями устава.</w:t>
      </w:r>
      <w:proofErr w:type="gramEnd"/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both"/>
      </w:pP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center"/>
        <w:outlineLvl w:val="0"/>
      </w:pPr>
      <w:r w:rsidRPr="000A1423">
        <w:t>Для иных общественных объединений:</w:t>
      </w: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center"/>
        <w:outlineLvl w:val="0"/>
      </w:pP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2. </w:t>
      </w:r>
      <w:proofErr w:type="gramStart"/>
      <w:r w:rsidRPr="000A1423">
        <w:t xml:space="preserve">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</w:t>
      </w:r>
      <w:r w:rsidRPr="000A1423">
        <w:br/>
        <w:t xml:space="preserve">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</w:t>
      </w:r>
      <w:r w:rsidRPr="000A1423">
        <w:br/>
        <w:t>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 xml:space="preserve">3. </w:t>
      </w:r>
      <w:proofErr w:type="gramStart"/>
      <w:r w:rsidRPr="000A1423"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 w:rsidRPr="000A1423">
        <w:rPr>
          <w:color w:val="000000"/>
        </w:rPr>
        <w:t>пункте 2</w:t>
      </w:r>
      <w:r w:rsidRPr="000A1423"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</w:t>
      </w:r>
      <w:proofErr w:type="gramEnd"/>
      <w:r w:rsidRPr="000A1423">
        <w:t xml:space="preserve"> </w:t>
      </w:r>
      <w:proofErr w:type="gramStart"/>
      <w:r w:rsidRPr="000A1423">
        <w:t>внесении</w:t>
      </w:r>
      <w:proofErr w:type="gramEnd"/>
      <w:r w:rsidRPr="000A1423">
        <w:t xml:space="preserve"> предложений в резерв составов участковых избирательных комиссий.</w:t>
      </w: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both"/>
      </w:pPr>
    </w:p>
    <w:p w:rsidR="000A1423" w:rsidRPr="000A1423" w:rsidRDefault="000A1423" w:rsidP="000A1423">
      <w:pPr>
        <w:autoSpaceDE w:val="0"/>
        <w:autoSpaceDN w:val="0"/>
        <w:adjustRightInd w:val="0"/>
        <w:jc w:val="center"/>
        <w:outlineLvl w:val="0"/>
      </w:pPr>
      <w:r w:rsidRPr="000A1423">
        <w:t>Для иных субъектов права предложения кандидатур в резерв составов участковых избирательных комиссий:</w:t>
      </w:r>
    </w:p>
    <w:p w:rsidR="000A1423" w:rsidRPr="000A1423" w:rsidRDefault="000A1423" w:rsidP="000A1423">
      <w:pPr>
        <w:autoSpaceDE w:val="0"/>
        <w:autoSpaceDN w:val="0"/>
        <w:adjustRightInd w:val="0"/>
        <w:ind w:left="-284" w:firstLine="540"/>
        <w:jc w:val="center"/>
        <w:outlineLvl w:val="0"/>
      </w:pPr>
    </w:p>
    <w:p w:rsidR="000A1423" w:rsidRPr="000A1423" w:rsidRDefault="000A1423" w:rsidP="000A1423">
      <w:pPr>
        <w:autoSpaceDE w:val="0"/>
        <w:autoSpaceDN w:val="0"/>
        <w:adjustRightInd w:val="0"/>
        <w:ind w:firstLine="709"/>
        <w:jc w:val="both"/>
      </w:pPr>
      <w:r w:rsidRPr="000A1423"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0A1423" w:rsidRPr="00E27C73" w:rsidRDefault="000A1423" w:rsidP="00104C68">
      <w:pPr>
        <w:pStyle w:val="210"/>
        <w:ind w:firstLine="709"/>
        <w:rPr>
          <w:sz w:val="16"/>
          <w:szCs w:val="16"/>
        </w:rPr>
      </w:pPr>
    </w:p>
    <w:sectPr w:rsidR="000A1423" w:rsidRPr="00E27C73" w:rsidSect="00E41312">
      <w:headerReference w:type="even" r:id="rId9"/>
      <w:pgSz w:w="11907" w:h="16840"/>
      <w:pgMar w:top="1134" w:right="567" w:bottom="851" w:left="1701" w:header="56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B9" w:rsidRDefault="00F625B9">
      <w:r>
        <w:separator/>
      </w:r>
    </w:p>
  </w:endnote>
  <w:endnote w:type="continuationSeparator" w:id="0">
    <w:p w:rsidR="00F625B9" w:rsidRDefault="00F6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B9" w:rsidRDefault="00F625B9">
      <w:r>
        <w:separator/>
      </w:r>
    </w:p>
  </w:footnote>
  <w:footnote w:type="continuationSeparator" w:id="0">
    <w:p w:rsidR="00F625B9" w:rsidRDefault="00F625B9">
      <w:r>
        <w:continuationSeparator/>
      </w:r>
    </w:p>
  </w:footnote>
  <w:footnote w:id="1">
    <w:p w:rsidR="000A1423" w:rsidRPr="00784583" w:rsidRDefault="000A1423" w:rsidP="000A1423">
      <w:pPr>
        <w:pStyle w:val="a9"/>
        <w:jc w:val="both"/>
        <w:rPr>
          <w:rFonts w:ascii="Times New Roman" w:hAnsi="Times New Roman"/>
          <w:sz w:val="18"/>
          <w:szCs w:val="18"/>
        </w:rPr>
      </w:pPr>
      <w:r w:rsidRPr="00784583">
        <w:rPr>
          <w:rStyle w:val="af1"/>
          <w:sz w:val="18"/>
          <w:szCs w:val="18"/>
        </w:rPr>
        <w:footnoteRef/>
      </w:r>
      <w:r w:rsidRPr="00784583">
        <w:rPr>
          <w:rFonts w:ascii="Times New Roman" w:hAnsi="Times New Roman"/>
          <w:bCs/>
          <w:sz w:val="18"/>
          <w:szCs w:val="18"/>
        </w:rPr>
        <w:t> </w:t>
      </w:r>
      <w:proofErr w:type="gramStart"/>
      <w:r w:rsidRPr="00784583">
        <w:rPr>
          <w:rFonts w:ascii="Times New Roman" w:hAnsi="Times New Roman"/>
          <w:bCs/>
          <w:sz w:val="18"/>
          <w:szCs w:val="18"/>
        </w:rPr>
        <w:t>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от 10 ноября 2022 года № 713н «Об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17" w:rsidRDefault="0093376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1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117" w:rsidRDefault="0042411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93C"/>
    <w:multiLevelType w:val="hybridMultilevel"/>
    <w:tmpl w:val="CA6E89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AC977F2"/>
    <w:multiLevelType w:val="hybridMultilevel"/>
    <w:tmpl w:val="02F85296"/>
    <w:lvl w:ilvl="0" w:tplc="D2D4A5E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0C182328"/>
    <w:multiLevelType w:val="multilevel"/>
    <w:tmpl w:val="D4B254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10A11EE6"/>
    <w:multiLevelType w:val="hybridMultilevel"/>
    <w:tmpl w:val="7430C230"/>
    <w:lvl w:ilvl="0" w:tplc="034A69B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6142BD"/>
    <w:multiLevelType w:val="hybridMultilevel"/>
    <w:tmpl w:val="FC18E2C8"/>
    <w:lvl w:ilvl="0" w:tplc="034A69B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234B3"/>
    <w:multiLevelType w:val="hybridMultilevel"/>
    <w:tmpl w:val="6A8E6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F109F"/>
    <w:multiLevelType w:val="hybridMultilevel"/>
    <w:tmpl w:val="5E6824A8"/>
    <w:lvl w:ilvl="0" w:tplc="6DDE5A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70DCC"/>
    <w:multiLevelType w:val="hybridMultilevel"/>
    <w:tmpl w:val="E3FA9396"/>
    <w:lvl w:ilvl="0" w:tplc="9808E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9B1948"/>
    <w:multiLevelType w:val="hybridMultilevel"/>
    <w:tmpl w:val="7F28C50E"/>
    <w:lvl w:ilvl="0" w:tplc="CE4E30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F8788E"/>
    <w:multiLevelType w:val="hybridMultilevel"/>
    <w:tmpl w:val="1BDE52EE"/>
    <w:lvl w:ilvl="0" w:tplc="D2E4110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BE2D40"/>
    <w:multiLevelType w:val="singleLevel"/>
    <w:tmpl w:val="4014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4190DA5"/>
    <w:multiLevelType w:val="singleLevel"/>
    <w:tmpl w:val="64B6F662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2">
    <w:nsid w:val="2BA056DF"/>
    <w:multiLevelType w:val="hybridMultilevel"/>
    <w:tmpl w:val="EABA7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884FFC"/>
    <w:multiLevelType w:val="hybridMultilevel"/>
    <w:tmpl w:val="E8D012AC"/>
    <w:lvl w:ilvl="0" w:tplc="66B000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0014F7D"/>
    <w:multiLevelType w:val="hybridMultilevel"/>
    <w:tmpl w:val="02EA2C66"/>
    <w:lvl w:ilvl="0" w:tplc="9808E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A6FB2"/>
    <w:multiLevelType w:val="multilevel"/>
    <w:tmpl w:val="949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A45BC"/>
    <w:multiLevelType w:val="hybridMultilevel"/>
    <w:tmpl w:val="44B896C6"/>
    <w:lvl w:ilvl="0" w:tplc="EAD47A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BB67EB1"/>
    <w:multiLevelType w:val="hybridMultilevel"/>
    <w:tmpl w:val="714E22FA"/>
    <w:lvl w:ilvl="0" w:tplc="02B2CD3E">
      <w:start w:val="2"/>
      <w:numFmt w:val="decimal"/>
      <w:lvlText w:val="%1."/>
      <w:lvlJc w:val="left"/>
      <w:pPr>
        <w:tabs>
          <w:tab w:val="num" w:pos="3852"/>
        </w:tabs>
        <w:ind w:left="3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8">
    <w:nsid w:val="3CB06905"/>
    <w:multiLevelType w:val="hybridMultilevel"/>
    <w:tmpl w:val="E8D012AC"/>
    <w:lvl w:ilvl="0" w:tplc="66B000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40023C88"/>
    <w:multiLevelType w:val="hybridMultilevel"/>
    <w:tmpl w:val="2CE8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44905"/>
    <w:multiLevelType w:val="hybridMultilevel"/>
    <w:tmpl w:val="6386828E"/>
    <w:lvl w:ilvl="0" w:tplc="86A88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62385B"/>
    <w:multiLevelType w:val="hybridMultilevel"/>
    <w:tmpl w:val="14B003A0"/>
    <w:lvl w:ilvl="0" w:tplc="1CA0B054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A2D3D"/>
    <w:multiLevelType w:val="multilevel"/>
    <w:tmpl w:val="32C4D000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3">
    <w:nsid w:val="4CA35AB9"/>
    <w:multiLevelType w:val="hybridMultilevel"/>
    <w:tmpl w:val="7430C230"/>
    <w:lvl w:ilvl="0" w:tplc="034A69B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DB435CD"/>
    <w:multiLevelType w:val="singleLevel"/>
    <w:tmpl w:val="839098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DDD5766"/>
    <w:multiLevelType w:val="hybridMultilevel"/>
    <w:tmpl w:val="566267A8"/>
    <w:lvl w:ilvl="0" w:tplc="9808E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25DBF"/>
    <w:multiLevelType w:val="hybridMultilevel"/>
    <w:tmpl w:val="6386828E"/>
    <w:lvl w:ilvl="0" w:tplc="86A88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691431"/>
    <w:multiLevelType w:val="hybridMultilevel"/>
    <w:tmpl w:val="C7384CBC"/>
    <w:lvl w:ilvl="0" w:tplc="317A61E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E800DBC"/>
    <w:multiLevelType w:val="hybridMultilevel"/>
    <w:tmpl w:val="6A8E6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B0715"/>
    <w:multiLevelType w:val="hybridMultilevel"/>
    <w:tmpl w:val="CA6E89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7516BE2"/>
    <w:multiLevelType w:val="hybridMultilevel"/>
    <w:tmpl w:val="345ADB4C"/>
    <w:lvl w:ilvl="0" w:tplc="20220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AC90225"/>
    <w:multiLevelType w:val="hybridMultilevel"/>
    <w:tmpl w:val="39B8911C"/>
    <w:lvl w:ilvl="0" w:tplc="0B5AC2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436CC7"/>
    <w:multiLevelType w:val="hybridMultilevel"/>
    <w:tmpl w:val="14B003A0"/>
    <w:lvl w:ilvl="0" w:tplc="1CA0B054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E822C8"/>
    <w:multiLevelType w:val="hybridMultilevel"/>
    <w:tmpl w:val="86DA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5">
    <w:nsid w:val="7051320A"/>
    <w:multiLevelType w:val="hybridMultilevel"/>
    <w:tmpl w:val="E01C2F98"/>
    <w:lvl w:ilvl="0" w:tplc="7E3648C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52634"/>
    <w:multiLevelType w:val="hybridMultilevel"/>
    <w:tmpl w:val="8CA885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06B65"/>
    <w:multiLevelType w:val="hybridMultilevel"/>
    <w:tmpl w:val="E1169D5C"/>
    <w:lvl w:ilvl="0" w:tplc="71FA17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CC8242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2"/>
  </w:num>
  <w:num w:numId="9">
    <w:abstractNumId w:val="37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4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18"/>
  </w:num>
  <w:num w:numId="17">
    <w:abstractNumId w:val="36"/>
  </w:num>
  <w:num w:numId="18">
    <w:abstractNumId w:val="13"/>
  </w:num>
  <w:num w:numId="19">
    <w:abstractNumId w:val="16"/>
  </w:num>
  <w:num w:numId="20">
    <w:abstractNumId w:val="27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0"/>
  </w:num>
  <w:num w:numId="24">
    <w:abstractNumId w:val="32"/>
  </w:num>
  <w:num w:numId="25">
    <w:abstractNumId w:val="26"/>
  </w:num>
  <w:num w:numId="26">
    <w:abstractNumId w:val="19"/>
  </w:num>
  <w:num w:numId="27">
    <w:abstractNumId w:val="21"/>
  </w:num>
  <w:num w:numId="28">
    <w:abstractNumId w:val="4"/>
  </w:num>
  <w:num w:numId="29">
    <w:abstractNumId w:val="25"/>
  </w:num>
  <w:num w:numId="30">
    <w:abstractNumId w:val="0"/>
  </w:num>
  <w:num w:numId="31">
    <w:abstractNumId w:val="29"/>
  </w:num>
  <w:num w:numId="32">
    <w:abstractNumId w:val="23"/>
  </w:num>
  <w:num w:numId="33">
    <w:abstractNumId w:val="30"/>
  </w:num>
  <w:num w:numId="34">
    <w:abstractNumId w:val="28"/>
  </w:num>
  <w:num w:numId="35">
    <w:abstractNumId w:val="5"/>
  </w:num>
  <w:num w:numId="36">
    <w:abstractNumId w:val="35"/>
  </w:num>
  <w:num w:numId="37">
    <w:abstractNumId w:val="33"/>
  </w:num>
  <w:num w:numId="38">
    <w:abstractNumId w:val="1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915"/>
    <w:rsid w:val="00001037"/>
    <w:rsid w:val="00013FEA"/>
    <w:rsid w:val="00021564"/>
    <w:rsid w:val="000226F2"/>
    <w:rsid w:val="00023346"/>
    <w:rsid w:val="0002387E"/>
    <w:rsid w:val="00024BE1"/>
    <w:rsid w:val="00032E08"/>
    <w:rsid w:val="00034861"/>
    <w:rsid w:val="000558D4"/>
    <w:rsid w:val="00060519"/>
    <w:rsid w:val="0006548D"/>
    <w:rsid w:val="00071D99"/>
    <w:rsid w:val="0008106B"/>
    <w:rsid w:val="000823C4"/>
    <w:rsid w:val="00086C7D"/>
    <w:rsid w:val="00091D6A"/>
    <w:rsid w:val="00096414"/>
    <w:rsid w:val="00097251"/>
    <w:rsid w:val="000A1423"/>
    <w:rsid w:val="000A2CD2"/>
    <w:rsid w:val="000B16FD"/>
    <w:rsid w:val="000D0FC4"/>
    <w:rsid w:val="000D7E8A"/>
    <w:rsid w:val="000E142D"/>
    <w:rsid w:val="000F17FD"/>
    <w:rsid w:val="00103915"/>
    <w:rsid w:val="00104C68"/>
    <w:rsid w:val="00110087"/>
    <w:rsid w:val="00115AF2"/>
    <w:rsid w:val="001174BD"/>
    <w:rsid w:val="00122863"/>
    <w:rsid w:val="0013007D"/>
    <w:rsid w:val="0016040B"/>
    <w:rsid w:val="00162380"/>
    <w:rsid w:val="00163DB0"/>
    <w:rsid w:val="001740B8"/>
    <w:rsid w:val="00180DF3"/>
    <w:rsid w:val="00182A84"/>
    <w:rsid w:val="001870B7"/>
    <w:rsid w:val="00194918"/>
    <w:rsid w:val="001B77E3"/>
    <w:rsid w:val="001F6277"/>
    <w:rsid w:val="001F74FC"/>
    <w:rsid w:val="002103D0"/>
    <w:rsid w:val="002121D1"/>
    <w:rsid w:val="0021333D"/>
    <w:rsid w:val="00222BA6"/>
    <w:rsid w:val="00232FF2"/>
    <w:rsid w:val="00233028"/>
    <w:rsid w:val="00237095"/>
    <w:rsid w:val="00245B0F"/>
    <w:rsid w:val="002564E4"/>
    <w:rsid w:val="00257078"/>
    <w:rsid w:val="002572CB"/>
    <w:rsid w:val="00257F56"/>
    <w:rsid w:val="0026360D"/>
    <w:rsid w:val="00274A9E"/>
    <w:rsid w:val="00281A32"/>
    <w:rsid w:val="00291A42"/>
    <w:rsid w:val="00297A1E"/>
    <w:rsid w:val="002B3787"/>
    <w:rsid w:val="002C2753"/>
    <w:rsid w:val="002C4DB1"/>
    <w:rsid w:val="002D3AB4"/>
    <w:rsid w:val="002F05F8"/>
    <w:rsid w:val="00302559"/>
    <w:rsid w:val="0030558D"/>
    <w:rsid w:val="003078DC"/>
    <w:rsid w:val="003130BC"/>
    <w:rsid w:val="0031529C"/>
    <w:rsid w:val="00326185"/>
    <w:rsid w:val="00330BE6"/>
    <w:rsid w:val="00336827"/>
    <w:rsid w:val="00344161"/>
    <w:rsid w:val="00344232"/>
    <w:rsid w:val="00345B89"/>
    <w:rsid w:val="00346DD5"/>
    <w:rsid w:val="00346DE8"/>
    <w:rsid w:val="003506E1"/>
    <w:rsid w:val="003623FC"/>
    <w:rsid w:val="00363261"/>
    <w:rsid w:val="00374E47"/>
    <w:rsid w:val="00375D0C"/>
    <w:rsid w:val="00391278"/>
    <w:rsid w:val="003A5C1A"/>
    <w:rsid w:val="003B73AB"/>
    <w:rsid w:val="003D16A5"/>
    <w:rsid w:val="003F66F5"/>
    <w:rsid w:val="00413241"/>
    <w:rsid w:val="00424117"/>
    <w:rsid w:val="00444FE0"/>
    <w:rsid w:val="00467198"/>
    <w:rsid w:val="00467943"/>
    <w:rsid w:val="00477891"/>
    <w:rsid w:val="00480514"/>
    <w:rsid w:val="0048172A"/>
    <w:rsid w:val="00491E86"/>
    <w:rsid w:val="004A187E"/>
    <w:rsid w:val="004A2BD9"/>
    <w:rsid w:val="004A3641"/>
    <w:rsid w:val="004D0480"/>
    <w:rsid w:val="004E1939"/>
    <w:rsid w:val="004F3F1F"/>
    <w:rsid w:val="004F7D3C"/>
    <w:rsid w:val="00523399"/>
    <w:rsid w:val="005262CF"/>
    <w:rsid w:val="005267FE"/>
    <w:rsid w:val="00550C49"/>
    <w:rsid w:val="005560BD"/>
    <w:rsid w:val="0056167B"/>
    <w:rsid w:val="00564C00"/>
    <w:rsid w:val="005718D1"/>
    <w:rsid w:val="00586F4E"/>
    <w:rsid w:val="00594BDE"/>
    <w:rsid w:val="005A0253"/>
    <w:rsid w:val="005A31CA"/>
    <w:rsid w:val="005A4EA3"/>
    <w:rsid w:val="005B0901"/>
    <w:rsid w:val="005B333A"/>
    <w:rsid w:val="005B4C61"/>
    <w:rsid w:val="005B4E00"/>
    <w:rsid w:val="005B6833"/>
    <w:rsid w:val="005C466A"/>
    <w:rsid w:val="005D0804"/>
    <w:rsid w:val="005D3582"/>
    <w:rsid w:val="005D5D6E"/>
    <w:rsid w:val="005F1B4E"/>
    <w:rsid w:val="005F3DF1"/>
    <w:rsid w:val="00600088"/>
    <w:rsid w:val="00601198"/>
    <w:rsid w:val="006133E9"/>
    <w:rsid w:val="00616B53"/>
    <w:rsid w:val="006220C6"/>
    <w:rsid w:val="00633485"/>
    <w:rsid w:val="00635082"/>
    <w:rsid w:val="00644513"/>
    <w:rsid w:val="00645C33"/>
    <w:rsid w:val="0066011C"/>
    <w:rsid w:val="00661533"/>
    <w:rsid w:val="00670E33"/>
    <w:rsid w:val="006930A5"/>
    <w:rsid w:val="006B01B3"/>
    <w:rsid w:val="006B270F"/>
    <w:rsid w:val="006B34E2"/>
    <w:rsid w:val="006B75A1"/>
    <w:rsid w:val="006D0BB1"/>
    <w:rsid w:val="006D261B"/>
    <w:rsid w:val="006D68F0"/>
    <w:rsid w:val="006D7143"/>
    <w:rsid w:val="006D786F"/>
    <w:rsid w:val="006E3243"/>
    <w:rsid w:val="00701150"/>
    <w:rsid w:val="00707A7B"/>
    <w:rsid w:val="007173B2"/>
    <w:rsid w:val="00732B50"/>
    <w:rsid w:val="0073542C"/>
    <w:rsid w:val="00742906"/>
    <w:rsid w:val="00750D6C"/>
    <w:rsid w:val="00753A90"/>
    <w:rsid w:val="00772B7E"/>
    <w:rsid w:val="00777D94"/>
    <w:rsid w:val="007901A8"/>
    <w:rsid w:val="007A5C5E"/>
    <w:rsid w:val="007A759F"/>
    <w:rsid w:val="007B33B1"/>
    <w:rsid w:val="007B78B4"/>
    <w:rsid w:val="007C0FAC"/>
    <w:rsid w:val="007C33EA"/>
    <w:rsid w:val="007C78B5"/>
    <w:rsid w:val="007D02F7"/>
    <w:rsid w:val="007D1476"/>
    <w:rsid w:val="007E2966"/>
    <w:rsid w:val="007F6D52"/>
    <w:rsid w:val="008147D6"/>
    <w:rsid w:val="00825ACA"/>
    <w:rsid w:val="00826CF3"/>
    <w:rsid w:val="008540DC"/>
    <w:rsid w:val="00861521"/>
    <w:rsid w:val="00862E1A"/>
    <w:rsid w:val="00871A72"/>
    <w:rsid w:val="008830F0"/>
    <w:rsid w:val="0088441A"/>
    <w:rsid w:val="008905BB"/>
    <w:rsid w:val="00893C85"/>
    <w:rsid w:val="008A131A"/>
    <w:rsid w:val="008A1B8A"/>
    <w:rsid w:val="008B29AC"/>
    <w:rsid w:val="008B2BBE"/>
    <w:rsid w:val="008C782A"/>
    <w:rsid w:val="008C7917"/>
    <w:rsid w:val="008E3F35"/>
    <w:rsid w:val="008F3123"/>
    <w:rsid w:val="008F4CE1"/>
    <w:rsid w:val="00905A55"/>
    <w:rsid w:val="00906AF1"/>
    <w:rsid w:val="00912F6E"/>
    <w:rsid w:val="00913C03"/>
    <w:rsid w:val="00913C5A"/>
    <w:rsid w:val="00932AB7"/>
    <w:rsid w:val="00933767"/>
    <w:rsid w:val="00941D61"/>
    <w:rsid w:val="00954D3A"/>
    <w:rsid w:val="00960CC2"/>
    <w:rsid w:val="009627B3"/>
    <w:rsid w:val="00964B87"/>
    <w:rsid w:val="00966E82"/>
    <w:rsid w:val="00967EF7"/>
    <w:rsid w:val="00997768"/>
    <w:rsid w:val="00997B1B"/>
    <w:rsid w:val="009A0787"/>
    <w:rsid w:val="009A0E12"/>
    <w:rsid w:val="009A6B83"/>
    <w:rsid w:val="009A785E"/>
    <w:rsid w:val="009B0877"/>
    <w:rsid w:val="009C1590"/>
    <w:rsid w:val="009D0CD6"/>
    <w:rsid w:val="009D1552"/>
    <w:rsid w:val="009D23CE"/>
    <w:rsid w:val="009D6722"/>
    <w:rsid w:val="009E424C"/>
    <w:rsid w:val="009E4638"/>
    <w:rsid w:val="009E59F6"/>
    <w:rsid w:val="009F09A3"/>
    <w:rsid w:val="009F6A82"/>
    <w:rsid w:val="00A331CC"/>
    <w:rsid w:val="00A34D90"/>
    <w:rsid w:val="00A570B4"/>
    <w:rsid w:val="00A57D09"/>
    <w:rsid w:val="00A63110"/>
    <w:rsid w:val="00A640E0"/>
    <w:rsid w:val="00A7054E"/>
    <w:rsid w:val="00A92E79"/>
    <w:rsid w:val="00A946FE"/>
    <w:rsid w:val="00AA5340"/>
    <w:rsid w:val="00AA5E81"/>
    <w:rsid w:val="00AB2F25"/>
    <w:rsid w:val="00AB52A1"/>
    <w:rsid w:val="00AD0A14"/>
    <w:rsid w:val="00AD452B"/>
    <w:rsid w:val="00AD6007"/>
    <w:rsid w:val="00AD78D9"/>
    <w:rsid w:val="00AE3387"/>
    <w:rsid w:val="00AF1DE7"/>
    <w:rsid w:val="00AF6CFD"/>
    <w:rsid w:val="00B07343"/>
    <w:rsid w:val="00B24718"/>
    <w:rsid w:val="00B353A6"/>
    <w:rsid w:val="00B52A36"/>
    <w:rsid w:val="00B6688E"/>
    <w:rsid w:val="00B80BC8"/>
    <w:rsid w:val="00BA7D53"/>
    <w:rsid w:val="00BA7F24"/>
    <w:rsid w:val="00BD1BB8"/>
    <w:rsid w:val="00BE41CD"/>
    <w:rsid w:val="00BE4303"/>
    <w:rsid w:val="00BF56D7"/>
    <w:rsid w:val="00C105E7"/>
    <w:rsid w:val="00C109A0"/>
    <w:rsid w:val="00C1480D"/>
    <w:rsid w:val="00C26971"/>
    <w:rsid w:val="00C27275"/>
    <w:rsid w:val="00C332E5"/>
    <w:rsid w:val="00C34436"/>
    <w:rsid w:val="00C36939"/>
    <w:rsid w:val="00C4391E"/>
    <w:rsid w:val="00C47198"/>
    <w:rsid w:val="00C527A2"/>
    <w:rsid w:val="00C60206"/>
    <w:rsid w:val="00C6727B"/>
    <w:rsid w:val="00C76D1E"/>
    <w:rsid w:val="00C85853"/>
    <w:rsid w:val="00C90C51"/>
    <w:rsid w:val="00C9366D"/>
    <w:rsid w:val="00CA63D6"/>
    <w:rsid w:val="00CB5965"/>
    <w:rsid w:val="00CC7381"/>
    <w:rsid w:val="00CD09BD"/>
    <w:rsid w:val="00CE1DE8"/>
    <w:rsid w:val="00CE3410"/>
    <w:rsid w:val="00CF110D"/>
    <w:rsid w:val="00CF4B9C"/>
    <w:rsid w:val="00D1379F"/>
    <w:rsid w:val="00D25710"/>
    <w:rsid w:val="00D306C4"/>
    <w:rsid w:val="00D312D7"/>
    <w:rsid w:val="00D55CA9"/>
    <w:rsid w:val="00D61147"/>
    <w:rsid w:val="00D6165C"/>
    <w:rsid w:val="00D62084"/>
    <w:rsid w:val="00D62A1A"/>
    <w:rsid w:val="00D767AC"/>
    <w:rsid w:val="00D779A8"/>
    <w:rsid w:val="00D824F1"/>
    <w:rsid w:val="00D834BA"/>
    <w:rsid w:val="00D86795"/>
    <w:rsid w:val="00D97D54"/>
    <w:rsid w:val="00DA26A1"/>
    <w:rsid w:val="00DA3606"/>
    <w:rsid w:val="00DE4FCA"/>
    <w:rsid w:val="00DF05B0"/>
    <w:rsid w:val="00DF3D66"/>
    <w:rsid w:val="00E03085"/>
    <w:rsid w:val="00E04CC4"/>
    <w:rsid w:val="00E14C8E"/>
    <w:rsid w:val="00E21C8A"/>
    <w:rsid w:val="00E27C73"/>
    <w:rsid w:val="00E41312"/>
    <w:rsid w:val="00E540A2"/>
    <w:rsid w:val="00E67673"/>
    <w:rsid w:val="00E67B65"/>
    <w:rsid w:val="00E9331C"/>
    <w:rsid w:val="00EC119A"/>
    <w:rsid w:val="00EC54CE"/>
    <w:rsid w:val="00ED0D33"/>
    <w:rsid w:val="00EE0D42"/>
    <w:rsid w:val="00EE11AC"/>
    <w:rsid w:val="00EE7F51"/>
    <w:rsid w:val="00EF4643"/>
    <w:rsid w:val="00EF5A22"/>
    <w:rsid w:val="00F04358"/>
    <w:rsid w:val="00F23A99"/>
    <w:rsid w:val="00F23B72"/>
    <w:rsid w:val="00F30009"/>
    <w:rsid w:val="00F5510D"/>
    <w:rsid w:val="00F625B9"/>
    <w:rsid w:val="00F67FB8"/>
    <w:rsid w:val="00F85AAF"/>
    <w:rsid w:val="00F86910"/>
    <w:rsid w:val="00F96DD4"/>
    <w:rsid w:val="00FA2BFA"/>
    <w:rsid w:val="00FA34FC"/>
    <w:rsid w:val="00FA5074"/>
    <w:rsid w:val="00FB1A90"/>
    <w:rsid w:val="00FE1002"/>
    <w:rsid w:val="00FE4CF7"/>
    <w:rsid w:val="00FE5781"/>
    <w:rsid w:val="00FE6C9B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3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D16A5"/>
    <w:pPr>
      <w:keepNext/>
      <w:outlineLvl w:val="0"/>
    </w:pPr>
  </w:style>
  <w:style w:type="paragraph" w:styleId="2">
    <w:name w:val="heading 2"/>
    <w:basedOn w:val="a"/>
    <w:next w:val="a"/>
    <w:qFormat/>
    <w:rsid w:val="003D16A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D1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D16A5"/>
    <w:pPr>
      <w:keepNext/>
      <w:spacing w:line="360" w:lineRule="auto"/>
      <w:jc w:val="center"/>
      <w:outlineLvl w:val="3"/>
    </w:pPr>
  </w:style>
  <w:style w:type="paragraph" w:styleId="5">
    <w:name w:val="heading 5"/>
    <w:basedOn w:val="a"/>
    <w:next w:val="a"/>
    <w:qFormat/>
    <w:rsid w:val="003D16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D16A5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16A5"/>
    <w:pPr>
      <w:spacing w:line="360" w:lineRule="auto"/>
      <w:jc w:val="both"/>
    </w:pPr>
  </w:style>
  <w:style w:type="paragraph" w:styleId="a4">
    <w:name w:val="Body Text Indent"/>
    <w:basedOn w:val="a"/>
    <w:semiHidden/>
    <w:rsid w:val="003D16A5"/>
    <w:pPr>
      <w:ind w:left="2832"/>
      <w:jc w:val="both"/>
    </w:pPr>
    <w:rPr>
      <w:b/>
    </w:rPr>
  </w:style>
  <w:style w:type="paragraph" w:styleId="30">
    <w:name w:val="Body Text 3"/>
    <w:basedOn w:val="a"/>
    <w:semiHidden/>
    <w:rsid w:val="003D16A5"/>
    <w:pPr>
      <w:spacing w:after="120"/>
    </w:pPr>
    <w:rPr>
      <w:sz w:val="16"/>
      <w:szCs w:val="16"/>
    </w:rPr>
  </w:style>
  <w:style w:type="paragraph" w:styleId="a5">
    <w:name w:val="footer"/>
    <w:basedOn w:val="a"/>
    <w:semiHidden/>
    <w:rsid w:val="003D16A5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3D16A5"/>
  </w:style>
  <w:style w:type="paragraph" w:styleId="a7">
    <w:name w:val="header"/>
    <w:basedOn w:val="a"/>
    <w:semiHidden/>
    <w:rsid w:val="003D16A5"/>
    <w:pPr>
      <w:tabs>
        <w:tab w:val="center" w:pos="4677"/>
        <w:tab w:val="right" w:pos="9355"/>
      </w:tabs>
    </w:pPr>
  </w:style>
  <w:style w:type="paragraph" w:styleId="a8">
    <w:name w:val="Block Text"/>
    <w:basedOn w:val="a"/>
    <w:semiHidden/>
    <w:rsid w:val="003D16A5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bCs/>
    </w:rPr>
  </w:style>
  <w:style w:type="paragraph" w:styleId="20">
    <w:name w:val="Body Text Indent 2"/>
    <w:basedOn w:val="a"/>
    <w:semiHidden/>
    <w:rsid w:val="003D16A5"/>
    <w:pPr>
      <w:ind w:firstLine="851"/>
    </w:pPr>
    <w:rPr>
      <w:szCs w:val="20"/>
    </w:rPr>
  </w:style>
  <w:style w:type="paragraph" w:customStyle="1" w:styleId="11">
    <w:name w:val="Заголовочек 1"/>
    <w:basedOn w:val="a"/>
    <w:rsid w:val="003D16A5"/>
    <w:pPr>
      <w:spacing w:line="360" w:lineRule="auto"/>
      <w:jc w:val="center"/>
    </w:pPr>
    <w:rPr>
      <w:b/>
      <w:smallCaps/>
      <w:spacing w:val="60"/>
      <w:szCs w:val="20"/>
    </w:rPr>
  </w:style>
  <w:style w:type="paragraph" w:styleId="21">
    <w:name w:val="Body Text 2"/>
    <w:basedOn w:val="a"/>
    <w:semiHidden/>
    <w:rsid w:val="003D16A5"/>
    <w:pPr>
      <w:spacing w:after="120" w:line="480" w:lineRule="auto"/>
    </w:pPr>
  </w:style>
  <w:style w:type="paragraph" w:customStyle="1" w:styleId="12">
    <w:name w:val="Стиль1"/>
    <w:basedOn w:val="a"/>
    <w:rsid w:val="003D16A5"/>
  </w:style>
  <w:style w:type="paragraph" w:styleId="a9">
    <w:name w:val="footnote text"/>
    <w:basedOn w:val="a"/>
    <w:link w:val="aa"/>
    <w:uiPriority w:val="99"/>
    <w:semiHidden/>
    <w:rsid w:val="003D16A5"/>
    <w:rPr>
      <w:rFonts w:ascii="Arial" w:hAnsi="Arial"/>
      <w:sz w:val="24"/>
      <w:szCs w:val="20"/>
    </w:rPr>
  </w:style>
  <w:style w:type="paragraph" w:customStyle="1" w:styleId="-1">
    <w:name w:val="Т-1"/>
    <w:aliases w:val="5"/>
    <w:basedOn w:val="a"/>
    <w:rsid w:val="003D16A5"/>
    <w:pPr>
      <w:spacing w:line="360" w:lineRule="auto"/>
      <w:ind w:firstLine="720"/>
      <w:jc w:val="both"/>
    </w:pPr>
    <w:rPr>
      <w:szCs w:val="20"/>
    </w:rPr>
  </w:style>
  <w:style w:type="character" w:customStyle="1" w:styleId="ab">
    <w:name w:val="Нижний колонтитул Знак"/>
    <w:rsid w:val="003D16A5"/>
    <w:rPr>
      <w:sz w:val="28"/>
      <w:szCs w:val="24"/>
    </w:rPr>
  </w:style>
  <w:style w:type="paragraph" w:styleId="ac">
    <w:name w:val="Balloon Text"/>
    <w:basedOn w:val="a"/>
    <w:semiHidden/>
    <w:unhideWhenUsed/>
    <w:rsid w:val="003D16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semiHidden/>
    <w:rsid w:val="003D16A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3D16A5"/>
    <w:pPr>
      <w:spacing w:line="360" w:lineRule="auto"/>
      <w:ind w:left="5529" w:hanging="4962"/>
      <w:jc w:val="both"/>
    </w:pPr>
    <w:rPr>
      <w:szCs w:val="28"/>
    </w:rPr>
  </w:style>
  <w:style w:type="character" w:customStyle="1" w:styleId="10">
    <w:name w:val="Заголовок 1 Знак"/>
    <w:link w:val="1"/>
    <w:rsid w:val="00DA3606"/>
    <w:rPr>
      <w:sz w:val="28"/>
      <w:szCs w:val="24"/>
    </w:rPr>
  </w:style>
  <w:style w:type="paragraph" w:customStyle="1" w:styleId="ConsNonformat">
    <w:name w:val="ConsNonformat"/>
    <w:rsid w:val="0025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97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9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61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rsid w:val="00346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semiHidden/>
    <w:unhideWhenUsed/>
    <w:rsid w:val="004F3F1F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4F3F1F"/>
    <w:pPr>
      <w:spacing w:before="100" w:beforeAutospacing="1" w:after="100" w:afterAutospacing="1"/>
    </w:pPr>
    <w:rPr>
      <w:sz w:val="24"/>
    </w:rPr>
  </w:style>
  <w:style w:type="paragraph" w:customStyle="1" w:styleId="210">
    <w:name w:val="Основной текст 21"/>
    <w:basedOn w:val="a"/>
    <w:rsid w:val="00BA7D53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33EA"/>
    <w:rPr>
      <w:rFonts w:ascii="Arial" w:hAnsi="Arial"/>
      <w:sz w:val="24"/>
    </w:rPr>
  </w:style>
  <w:style w:type="character" w:styleId="af1">
    <w:name w:val="footnote reference"/>
    <w:uiPriority w:val="99"/>
    <w:semiHidden/>
    <w:unhideWhenUsed/>
    <w:rsid w:val="007C33EA"/>
    <w:rPr>
      <w:rFonts w:ascii="Times New Roman" w:hAnsi="Times New Roman" w:cs="Times New Roman" w:hint="default"/>
      <w:sz w:val="28"/>
      <w:szCs w:val="28"/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CE1D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E1D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E1DE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E1D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E1D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CF21-B8B9-4183-BE88-63E3BA90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УСХ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Бухгалтерия</dc:creator>
  <cp:lastModifiedBy>Lenovo888</cp:lastModifiedBy>
  <cp:revision>4</cp:revision>
  <cp:lastPrinted>2025-07-17T08:04:00Z</cp:lastPrinted>
  <dcterms:created xsi:type="dcterms:W3CDTF">2026-07-06T12:21:00Z</dcterms:created>
  <dcterms:modified xsi:type="dcterms:W3CDTF">2026-07-10T06:04:00Z</dcterms:modified>
</cp:coreProperties>
</file>