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BA7945" w14:textId="02EF2130" w:rsidR="00290780" w:rsidRPr="00DB25CE" w:rsidRDefault="00AB4919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</w:p>
    <w:p w14:paraId="43CB1AAB" w14:textId="667F41A1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proofErr w:type="gramStart"/>
      <w:r w:rsidRPr="00DB25CE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P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2596">
        <w:rPr>
          <w:rFonts w:ascii="Times New Roman" w:hAnsi="Times New Roman" w:cs="Times New Roman"/>
          <w:bCs/>
          <w:sz w:val="28"/>
          <w:szCs w:val="28"/>
        </w:rPr>
        <w:t>п</w:t>
      </w:r>
      <w:r w:rsidRPr="00DB25CE">
        <w:rPr>
          <w:rFonts w:ascii="Times New Roman" w:hAnsi="Times New Roman" w:cs="Times New Roman"/>
          <w:bCs/>
          <w:sz w:val="28"/>
          <w:szCs w:val="28"/>
        </w:rPr>
        <w:t>остановлению</w:t>
      </w:r>
    </w:p>
    <w:p w14:paraId="61CADA5A" w14:textId="79FF5E2D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Т</w:t>
      </w:r>
      <w:r w:rsidRPr="00DB25CE">
        <w:rPr>
          <w:rFonts w:ascii="Times New Roman" w:hAnsi="Times New Roman" w:cs="Times New Roman"/>
          <w:bCs/>
          <w:sz w:val="28"/>
          <w:szCs w:val="28"/>
        </w:rPr>
        <w:t>ерриториальной</w:t>
      </w:r>
    </w:p>
    <w:p w14:paraId="3E278C6E" w14:textId="2A17A10C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</w:t>
      </w:r>
      <w:r w:rsidR="00DB25CE">
        <w:rPr>
          <w:rFonts w:ascii="Times New Roman" w:hAnsi="Times New Roman" w:cs="Times New Roman"/>
          <w:bCs/>
          <w:sz w:val="28"/>
          <w:szCs w:val="28"/>
        </w:rPr>
        <w:t xml:space="preserve">                 </w:t>
      </w:r>
      <w:proofErr w:type="gramStart"/>
      <w:r w:rsidR="00DB25CE">
        <w:rPr>
          <w:rFonts w:ascii="Times New Roman" w:hAnsi="Times New Roman" w:cs="Times New Roman"/>
          <w:bCs/>
          <w:sz w:val="28"/>
          <w:szCs w:val="28"/>
        </w:rPr>
        <w:t>избирательной</w:t>
      </w:r>
      <w:proofErr w:type="gramEnd"/>
      <w:r w:rsid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B25CE">
        <w:rPr>
          <w:rFonts w:ascii="Times New Roman" w:hAnsi="Times New Roman" w:cs="Times New Roman"/>
          <w:bCs/>
          <w:sz w:val="28"/>
          <w:szCs w:val="28"/>
        </w:rPr>
        <w:t>комиссии</w:t>
      </w:r>
    </w:p>
    <w:p w14:paraId="0E433AB8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Цимлянского района</w:t>
      </w:r>
    </w:p>
    <w:p w14:paraId="443067C1" w14:textId="103E1538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</w:t>
      </w:r>
      <w:r w:rsidR="00CF4390">
        <w:rPr>
          <w:rFonts w:ascii="Times New Roman" w:hAnsi="Times New Roman" w:cs="Times New Roman"/>
          <w:bCs/>
          <w:sz w:val="28"/>
          <w:szCs w:val="28"/>
        </w:rPr>
        <w:t>11.01.2024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CF4390">
        <w:rPr>
          <w:rFonts w:ascii="Times New Roman" w:hAnsi="Times New Roman" w:cs="Times New Roman"/>
          <w:bCs/>
          <w:sz w:val="28"/>
          <w:szCs w:val="28"/>
        </w:rPr>
        <w:t>110-</w:t>
      </w:r>
      <w:r w:rsidR="00FC58B3">
        <w:rPr>
          <w:rFonts w:ascii="Times New Roman" w:hAnsi="Times New Roman" w:cs="Times New Roman"/>
          <w:bCs/>
          <w:sz w:val="28"/>
          <w:szCs w:val="28"/>
        </w:rPr>
        <w:t>2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50638F" w14:textId="77777777" w:rsid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</w:t>
      </w:r>
    </w:p>
    <w:p w14:paraId="1153FE53" w14:textId="3F6ED8D6" w:rsidR="009921F9" w:rsidRP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</w:t>
      </w:r>
      <w:proofErr w:type="gramEnd"/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лиц, зачисленных в состав резерва Территориальной избирательной комиссии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Ростовской области, участковых избирательных комиссий избиратель</w:t>
      </w:r>
      <w:bookmarkStart w:id="0" w:name="_GoBack"/>
      <w:bookmarkEnd w:id="0"/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ных участков, участков референдума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Ростовской области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(8 часов)</w:t>
      </w:r>
    </w:p>
    <w:p w14:paraId="3B1D8EF9" w14:textId="6B378B1B" w:rsidR="00F1024F" w:rsidRPr="00510919" w:rsidRDefault="00F1024F" w:rsidP="001C2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8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809"/>
        <w:gridCol w:w="1134"/>
        <w:gridCol w:w="992"/>
        <w:gridCol w:w="850"/>
        <w:gridCol w:w="993"/>
        <w:gridCol w:w="1134"/>
        <w:gridCol w:w="2693"/>
      </w:tblGrid>
      <w:tr w:rsidR="008208C9" w:rsidRPr="005854FD" w14:paraId="7EA563F1" w14:textId="77777777" w:rsidTr="00DC2FCF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9" w:type="dxa"/>
            <w:vMerge w:val="restart"/>
          </w:tcPr>
          <w:p w14:paraId="0EC5E04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proofErr w:type="gramEnd"/>
          </w:p>
        </w:tc>
        <w:tc>
          <w:tcPr>
            <w:tcW w:w="1134" w:type="dxa"/>
            <w:vMerge w:val="restart"/>
          </w:tcPr>
          <w:p w14:paraId="540EAEA6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gramEnd"/>
          </w:p>
        </w:tc>
        <w:tc>
          <w:tcPr>
            <w:tcW w:w="2835" w:type="dxa"/>
            <w:gridSpan w:val="3"/>
          </w:tcPr>
          <w:p w14:paraId="3ACF7C8F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1134" w:type="dxa"/>
            <w:vMerge w:val="restart"/>
          </w:tcPr>
          <w:p w14:paraId="74F0EF2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22427F94" w14:textId="7C87B425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роведения</w:t>
            </w:r>
            <w:proofErr w:type="gramEnd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 w:val="restart"/>
          </w:tcPr>
          <w:p w14:paraId="6431A3E8" w14:textId="2E6C0654" w:rsidR="008208C9" w:rsidRPr="005854FD" w:rsidRDefault="00DC2FC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14:paraId="5F69F33D" w14:textId="35F3D80E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7D1F152B" w14:textId="77777777" w:rsidTr="00DC2FCF">
        <w:trPr>
          <w:trHeight w:val="469"/>
        </w:trPr>
        <w:tc>
          <w:tcPr>
            <w:tcW w:w="483" w:type="dxa"/>
            <w:vMerge/>
          </w:tcPr>
          <w:p w14:paraId="29F80D4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  <w:vMerge/>
          </w:tcPr>
          <w:p w14:paraId="2C218ECB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E6FD837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C680F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  <w:proofErr w:type="gramEnd"/>
          </w:p>
        </w:tc>
        <w:tc>
          <w:tcPr>
            <w:tcW w:w="850" w:type="dxa"/>
          </w:tcPr>
          <w:p w14:paraId="314F1692" w14:textId="34EECB77" w:rsidR="008208C9" w:rsidRPr="005854FD" w:rsidRDefault="008208C9" w:rsidP="001C2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14:paraId="42219C68" w14:textId="326EE53E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134" w:type="dxa"/>
            <w:vMerge/>
          </w:tcPr>
          <w:p w14:paraId="4C26A415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017192F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9D964A3" w14:textId="77777777" w:rsidTr="00DC2FCF">
        <w:trPr>
          <w:trHeight w:val="469"/>
        </w:trPr>
        <w:tc>
          <w:tcPr>
            <w:tcW w:w="483" w:type="dxa"/>
          </w:tcPr>
          <w:p w14:paraId="2C7C08D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9" w:type="dxa"/>
          </w:tcPr>
          <w:p w14:paraId="2D6CB711" w14:textId="30F8E0C0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стадии избирательного процесса</w:t>
            </w:r>
          </w:p>
        </w:tc>
        <w:tc>
          <w:tcPr>
            <w:tcW w:w="1134" w:type="dxa"/>
          </w:tcPr>
          <w:p w14:paraId="736AED1B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C6769A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DC0B0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42F1F8C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EAF287" w14:textId="77777777" w:rsidR="00E11CD8" w:rsidRDefault="00E11CD8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60A985B9" w14:textId="7A71C6F7" w:rsidR="008208C9" w:rsidRPr="005854FD" w:rsidRDefault="00CF4390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0FA544EB" w14:textId="6542B13B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Председатель ТИК</w:t>
            </w:r>
          </w:p>
          <w:p w14:paraId="627BFE58" w14:textId="146CA09F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305C53D0" w14:textId="77777777" w:rsidTr="00DC2FCF">
        <w:trPr>
          <w:trHeight w:val="469"/>
        </w:trPr>
        <w:tc>
          <w:tcPr>
            <w:tcW w:w="483" w:type="dxa"/>
          </w:tcPr>
          <w:p w14:paraId="33F6A5EB" w14:textId="45672E89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9" w:type="dxa"/>
          </w:tcPr>
          <w:p w14:paraId="18480702" w14:textId="76DADE94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формирования УИК. Резерв составов УИК. Назначение нового члена УИК из резерва составов УИК</w:t>
            </w:r>
          </w:p>
        </w:tc>
        <w:tc>
          <w:tcPr>
            <w:tcW w:w="1134" w:type="dxa"/>
          </w:tcPr>
          <w:p w14:paraId="55E4A046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F7AE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9EA6303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E529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2BB560" w14:textId="187B9B1A" w:rsidR="008208C9" w:rsidRPr="005854FD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1EDA1B77" w14:textId="7B30F38F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екретарь ТИК</w:t>
            </w:r>
          </w:p>
        </w:tc>
      </w:tr>
      <w:tr w:rsidR="008208C9" w14:paraId="48202751" w14:textId="77777777" w:rsidTr="00DC2FCF">
        <w:tblPrEx>
          <w:tblLook w:val="04A0" w:firstRow="1" w:lastRow="0" w:firstColumn="1" w:lastColumn="0" w:noHBand="0" w:noVBand="1"/>
        </w:tblPrEx>
        <w:trPr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88AD" w14:textId="287044D2" w:rsidR="008208C9" w:rsidRDefault="00DC2FCF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Полномочия УИК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1756" w14:textId="051827DC" w:rsidR="008208C9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31B03" w14:textId="394632F4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екретарь ТИК</w:t>
            </w:r>
          </w:p>
        </w:tc>
      </w:tr>
      <w:tr w:rsidR="008208C9" w:rsidRPr="005854FD" w14:paraId="3284C54B" w14:textId="77777777" w:rsidTr="00DC2FCF">
        <w:trPr>
          <w:trHeight w:val="469"/>
        </w:trPr>
        <w:tc>
          <w:tcPr>
            <w:tcW w:w="483" w:type="dxa"/>
          </w:tcPr>
          <w:p w14:paraId="1491377A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9" w:type="dxa"/>
          </w:tcPr>
          <w:p w14:paraId="220A1020" w14:textId="23D230CA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08C9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 w:rsidR="00DC2FCF">
              <w:rPr>
                <w:rFonts w:ascii="Times New Roman" w:hAnsi="Times New Roman" w:cs="Times New Roman"/>
                <w:sz w:val="24"/>
                <w:szCs w:val="24"/>
              </w:rPr>
              <w:t>ционные основы деятельности УИК</w:t>
            </w:r>
          </w:p>
        </w:tc>
        <w:tc>
          <w:tcPr>
            <w:tcW w:w="1134" w:type="dxa"/>
          </w:tcPr>
          <w:p w14:paraId="77195611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207BE18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E145232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A219D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FFE693" w14:textId="30C28E20" w:rsidR="008208C9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1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6B3D8784" w14:textId="6838427C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екретарь ТИК</w:t>
            </w:r>
          </w:p>
        </w:tc>
      </w:tr>
      <w:tr w:rsidR="008208C9" w:rsidRPr="005854FD" w14:paraId="430CE4DA" w14:textId="77777777" w:rsidTr="00DC2FCF">
        <w:trPr>
          <w:trHeight w:val="469"/>
        </w:trPr>
        <w:tc>
          <w:tcPr>
            <w:tcW w:w="483" w:type="dxa"/>
          </w:tcPr>
          <w:p w14:paraId="2A91AF48" w14:textId="77777777" w:rsidR="008208C9" w:rsidRPr="005854FD" w:rsidRDefault="008208C9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9" w:type="dxa"/>
          </w:tcPr>
          <w:p w14:paraId="31FE1940" w14:textId="4418D27B" w:rsidR="008208C9" w:rsidRPr="005854FD" w:rsidRDefault="008208C9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голосования</w:t>
            </w:r>
          </w:p>
        </w:tc>
        <w:tc>
          <w:tcPr>
            <w:tcW w:w="1134" w:type="dxa"/>
          </w:tcPr>
          <w:p w14:paraId="4516C77F" w14:textId="40AEAFCA" w:rsidR="008208C9" w:rsidRPr="005854FD" w:rsidRDefault="009921F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8F1D064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1A299D5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4E925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8F52E08" w14:textId="67E5CC38" w:rsidR="008208C9" w:rsidRPr="005854FD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0B5EA2AF" w14:textId="40AD3AC2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редседатель ТИК,</w:t>
            </w:r>
          </w:p>
          <w:p w14:paraId="4893BAC3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зам. председателя ТИК,</w:t>
            </w:r>
          </w:p>
          <w:p w14:paraId="20F3C658" w14:textId="6670A49A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proofErr w:type="gramEnd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 xml:space="preserve"> ТИК</w:t>
            </w:r>
          </w:p>
        </w:tc>
      </w:tr>
      <w:tr w:rsidR="008208C9" w:rsidRPr="005854FD" w14:paraId="4D02F081" w14:textId="77777777" w:rsidTr="00DC2FCF">
        <w:trPr>
          <w:trHeight w:val="1550"/>
        </w:trPr>
        <w:tc>
          <w:tcPr>
            <w:tcW w:w="483" w:type="dxa"/>
          </w:tcPr>
          <w:p w14:paraId="60B45297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9" w:type="dxa"/>
          </w:tcPr>
          <w:p w14:paraId="00D14B11" w14:textId="772BCE8A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и проведения голосования в течение нескольких дней подряд</w:t>
            </w:r>
          </w:p>
        </w:tc>
        <w:tc>
          <w:tcPr>
            <w:tcW w:w="1134" w:type="dxa"/>
          </w:tcPr>
          <w:p w14:paraId="78398757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6FB4FD9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0D73002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5969FC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D80187" w14:textId="08A3C7C4" w:rsidR="008208C9" w:rsidRPr="005854FD" w:rsidRDefault="00520F16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64F27503" w14:textId="244FD9AD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редседатель ТИК,</w:t>
            </w:r>
          </w:p>
          <w:p w14:paraId="447FDFD6" w14:textId="7CF711B5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председателя ТИК</w:t>
            </w:r>
          </w:p>
          <w:p w14:paraId="3EBF53E9" w14:textId="3784CE9C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F0F1773" w14:textId="77777777" w:rsidTr="00DC2FCF">
        <w:trPr>
          <w:trHeight w:val="416"/>
        </w:trPr>
        <w:tc>
          <w:tcPr>
            <w:tcW w:w="483" w:type="dxa"/>
          </w:tcPr>
          <w:p w14:paraId="206114E7" w14:textId="669F71FA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9" w:type="dxa"/>
          </w:tcPr>
          <w:p w14:paraId="476BB47D" w14:textId="0DE468C1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Подсчет голосов избирателей и составление УИК протокола об итогах голосования</w:t>
            </w:r>
          </w:p>
        </w:tc>
        <w:tc>
          <w:tcPr>
            <w:tcW w:w="1134" w:type="dxa"/>
          </w:tcPr>
          <w:p w14:paraId="09F7FFB2" w14:textId="63A90201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A1912CE" w14:textId="36A2DE36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EF312B8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220B4A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D8EEF4" w14:textId="64B1A177" w:rsidR="008208C9" w:rsidRDefault="00520F16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595944D5" w14:textId="156AED6A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ам. председателя ТИК,</w:t>
            </w:r>
          </w:p>
          <w:p w14:paraId="5353C08F" w14:textId="50B27F5D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proofErr w:type="gramEnd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 xml:space="preserve"> ТИК</w:t>
            </w:r>
          </w:p>
        </w:tc>
      </w:tr>
      <w:tr w:rsidR="008208C9" w:rsidRPr="005854FD" w14:paraId="71D21063" w14:textId="77777777" w:rsidTr="00DC2FCF">
        <w:trPr>
          <w:trHeight w:val="1550"/>
        </w:trPr>
        <w:tc>
          <w:tcPr>
            <w:tcW w:w="483" w:type="dxa"/>
          </w:tcPr>
          <w:p w14:paraId="1BAECABB" w14:textId="0E935AEE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09" w:type="dxa"/>
          </w:tcPr>
          <w:p w14:paraId="1BA41EEF" w14:textId="46141362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рассмотрения участковой избирательной комиссией жалоб и обращений</w:t>
            </w:r>
          </w:p>
        </w:tc>
        <w:tc>
          <w:tcPr>
            <w:tcW w:w="1134" w:type="dxa"/>
          </w:tcPr>
          <w:p w14:paraId="024376BE" w14:textId="65BEBA0D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12F082C" w14:textId="2133906A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459862F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97D8FC4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EC4931" w14:textId="59661377" w:rsidR="008208C9" w:rsidRDefault="00520F16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693" w:type="dxa"/>
          </w:tcPr>
          <w:p w14:paraId="07E26C1C" w14:textId="4B34C1F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редседатель ТИК,</w:t>
            </w:r>
          </w:p>
          <w:p w14:paraId="145A2E2A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зам. председателя ТИК,</w:t>
            </w:r>
          </w:p>
          <w:p w14:paraId="04C0C1A9" w14:textId="62A9B961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секретарь</w:t>
            </w:r>
            <w:proofErr w:type="gramEnd"/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ТИК</w:t>
            </w:r>
          </w:p>
        </w:tc>
      </w:tr>
      <w:tr w:rsidR="008208C9" w:rsidRPr="005854FD" w14:paraId="32E44338" w14:textId="77777777" w:rsidTr="00DC2FCF">
        <w:trPr>
          <w:trHeight w:val="469"/>
        </w:trPr>
        <w:tc>
          <w:tcPr>
            <w:tcW w:w="483" w:type="dxa"/>
          </w:tcPr>
          <w:p w14:paraId="66EE0573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</w:tcPr>
          <w:p w14:paraId="5454082F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14:paraId="36CAD322" w14:textId="2ECE67BF" w:rsidR="008208C9" w:rsidRPr="005854FD" w:rsidRDefault="009921F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1E1293F3" w14:textId="4997F704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49C28786" w14:textId="3E8A8616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6D60D00" w14:textId="2FFFBB21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CB32E0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6B77EB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Pr="00FD1FF4" w:rsidRDefault="00F1024F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10A09E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7CE950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32AEB3C3" w14:textId="69906614" w:rsidR="00FD1FF4" w:rsidRPr="00FD1FF4" w:rsidRDefault="008208C9" w:rsidP="008208C9">
      <w:pPr>
        <w:widowControl w:val="0"/>
        <w:shd w:val="clear" w:color="auto" w:fill="FFFFFF"/>
        <w:tabs>
          <w:tab w:val="left" w:pos="11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FD1FF4" w:rsidRPr="00FD1F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комиссии                                                                </w:t>
      </w:r>
      <w:r w:rsidR="001C2596">
        <w:rPr>
          <w:rFonts w:ascii="Times New Roman" w:eastAsia="Times New Roman" w:hAnsi="Times New Roman" w:cs="Times New Roman"/>
          <w:sz w:val="28"/>
          <w:szCs w:val="28"/>
          <w:lang w:eastAsia="ru-RU"/>
        </w:rPr>
        <w:t>А.М. Нефедов</w:t>
      </w:r>
    </w:p>
    <w:p w14:paraId="6070689A" w14:textId="77777777" w:rsidR="00F41611" w:rsidRPr="00FD1FF4" w:rsidRDefault="00F41611" w:rsidP="00FD1FF4">
      <w:pPr>
        <w:spacing w:after="0"/>
        <w:ind w:firstLine="2835"/>
        <w:rPr>
          <w:rFonts w:ascii="Times New Roman" w:hAnsi="Times New Roman" w:cs="Times New Roman"/>
          <w:sz w:val="28"/>
          <w:szCs w:val="28"/>
        </w:rPr>
      </w:pPr>
    </w:p>
    <w:p w14:paraId="4162147E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AB90CC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82B750C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6362FE5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7D8123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855F4A6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24976B1C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201EFD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F5B773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2F8ED2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2AE6375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72A5020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D50C68C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EDDCA6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DAB3162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B922D3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1DE05D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D9358B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8BFE44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sectPr w:rsidR="00DC2FCF" w:rsidSect="00DC2FCF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024F"/>
    <w:rsid w:val="000617C7"/>
    <w:rsid w:val="00091B07"/>
    <w:rsid w:val="000D7C44"/>
    <w:rsid w:val="000F3FBE"/>
    <w:rsid w:val="001C2596"/>
    <w:rsid w:val="00290780"/>
    <w:rsid w:val="00305C40"/>
    <w:rsid w:val="00383107"/>
    <w:rsid w:val="003E59C9"/>
    <w:rsid w:val="004414C0"/>
    <w:rsid w:val="004556BA"/>
    <w:rsid w:val="004723D6"/>
    <w:rsid w:val="004D0B15"/>
    <w:rsid w:val="00510919"/>
    <w:rsid w:val="00520F16"/>
    <w:rsid w:val="00525AD6"/>
    <w:rsid w:val="005854FD"/>
    <w:rsid w:val="00657CDC"/>
    <w:rsid w:val="00665A3F"/>
    <w:rsid w:val="007A2606"/>
    <w:rsid w:val="007E346B"/>
    <w:rsid w:val="008208C9"/>
    <w:rsid w:val="00842EBA"/>
    <w:rsid w:val="00925009"/>
    <w:rsid w:val="00960B35"/>
    <w:rsid w:val="009921F9"/>
    <w:rsid w:val="009B6BD6"/>
    <w:rsid w:val="00A6049B"/>
    <w:rsid w:val="00AB4919"/>
    <w:rsid w:val="00AD7A05"/>
    <w:rsid w:val="00B725B6"/>
    <w:rsid w:val="00B7388F"/>
    <w:rsid w:val="00BB3C58"/>
    <w:rsid w:val="00C43F0B"/>
    <w:rsid w:val="00CF4390"/>
    <w:rsid w:val="00DB25CE"/>
    <w:rsid w:val="00DC2FCF"/>
    <w:rsid w:val="00E11CD8"/>
    <w:rsid w:val="00E23F8C"/>
    <w:rsid w:val="00F1024F"/>
    <w:rsid w:val="00F171D0"/>
    <w:rsid w:val="00F41611"/>
    <w:rsid w:val="00FC58B3"/>
    <w:rsid w:val="00FD1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  <w15:docId w15:val="{05D4A85A-BEDE-4F96-8D44-39032CBB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C79C3-DCD6-4115-B348-1AF6BD23A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User 08</cp:lastModifiedBy>
  <cp:revision>10</cp:revision>
  <cp:lastPrinted>2024-01-11T10:56:00Z</cp:lastPrinted>
  <dcterms:created xsi:type="dcterms:W3CDTF">2023-01-12T07:24:00Z</dcterms:created>
  <dcterms:modified xsi:type="dcterms:W3CDTF">2024-01-11T10:57:00Z</dcterms:modified>
</cp:coreProperties>
</file>