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AE60E0">
        <w:rPr>
          <w:sz w:val="28"/>
          <w:szCs w:val="28"/>
        </w:rPr>
        <w:t>4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AE60E0">
        <w:rPr>
          <w:rFonts w:ascii="Times New Roman" w:hAnsi="Times New Roman"/>
          <w:szCs w:val="28"/>
        </w:rPr>
        <w:t>15</w:t>
      </w:r>
      <w:r w:rsidR="00650435">
        <w:rPr>
          <w:rFonts w:ascii="Times New Roman" w:hAnsi="Times New Roman"/>
          <w:szCs w:val="28"/>
        </w:rPr>
        <w:t xml:space="preserve"> </w:t>
      </w:r>
      <w:r w:rsidR="00AE60E0">
        <w:rPr>
          <w:rFonts w:ascii="Times New Roman" w:hAnsi="Times New Roman"/>
          <w:szCs w:val="28"/>
        </w:rPr>
        <w:t>Бакулиной Светлане Александровне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AE60E0">
        <w:rPr>
          <w:sz w:val="28"/>
          <w:szCs w:val="28"/>
        </w:rPr>
        <w:t>15</w:t>
      </w:r>
      <w:r w:rsidR="008514BE">
        <w:rPr>
          <w:sz w:val="28"/>
          <w:szCs w:val="28"/>
        </w:rPr>
        <w:t xml:space="preserve"> </w:t>
      </w:r>
      <w:r w:rsidR="00AE60E0" w:rsidRPr="00AE60E0">
        <w:rPr>
          <w:sz w:val="28"/>
          <w:szCs w:val="28"/>
        </w:rPr>
        <w:t xml:space="preserve">Бакулиной Светлане Александровне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006BED">
        <w:rPr>
          <w:sz w:val="28"/>
          <w:szCs w:val="28"/>
        </w:rPr>
        <w:t>6137</w:t>
      </w:r>
      <w:r w:rsidR="00AE60E0">
        <w:rPr>
          <w:sz w:val="28"/>
          <w:szCs w:val="28"/>
        </w:rPr>
        <w:t>00709658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r w:rsidR="00AE60E0">
        <w:rPr>
          <w:sz w:val="28"/>
          <w:szCs w:val="28"/>
        </w:rPr>
        <w:t xml:space="preserve">                      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AE60E0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25</cp:revision>
  <cp:lastPrinted>2021-08-06T06:34:00Z</cp:lastPrinted>
  <dcterms:created xsi:type="dcterms:W3CDTF">2021-07-20T13:57:00Z</dcterms:created>
  <dcterms:modified xsi:type="dcterms:W3CDTF">2021-08-06T06:43:00Z</dcterms:modified>
</cp:coreProperties>
</file>