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CF0748">
        <w:rPr>
          <w:b/>
          <w:noProof/>
          <w:sz w:val="28"/>
        </w:rPr>
        <w:drawing>
          <wp:inline distT="0" distB="0" distL="0" distR="0" wp14:anchorId="44DA1C5A" wp14:editId="2A9BB43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CF0748">
        <w:rPr>
          <w:b/>
          <w:bCs/>
          <w:sz w:val="28"/>
          <w:szCs w:val="28"/>
        </w:rPr>
        <w:t>ПОСТАНОВЛЕНИЕ</w:t>
      </w:r>
    </w:p>
    <w:p w:rsidR="00CF0748" w:rsidRPr="00CF0748" w:rsidRDefault="00CF0748" w:rsidP="00CF0748">
      <w:pPr>
        <w:tabs>
          <w:tab w:val="left" w:pos="3630"/>
        </w:tabs>
        <w:rPr>
          <w:b/>
          <w:sz w:val="28"/>
          <w:szCs w:val="28"/>
        </w:rPr>
      </w:pPr>
    </w:p>
    <w:p w:rsidR="00CF0748" w:rsidRPr="00CF0748" w:rsidRDefault="0042477C" w:rsidP="00CF0748">
      <w:pPr>
        <w:tabs>
          <w:tab w:val="left" w:pos="6750"/>
        </w:tabs>
        <w:rPr>
          <w:sz w:val="28"/>
        </w:rPr>
      </w:pPr>
      <w:r>
        <w:rPr>
          <w:sz w:val="28"/>
          <w:szCs w:val="28"/>
        </w:rPr>
        <w:t>22.08.2023</w:t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86C88">
        <w:rPr>
          <w:sz w:val="28"/>
          <w:szCs w:val="28"/>
        </w:rPr>
        <w:t xml:space="preserve">    </w:t>
      </w:r>
      <w:r w:rsidR="00CF0748" w:rsidRPr="0042477C">
        <w:rPr>
          <w:sz w:val="28"/>
          <w:szCs w:val="28"/>
        </w:rPr>
        <w:t xml:space="preserve">№ </w:t>
      </w:r>
      <w:r w:rsidRPr="0042477C">
        <w:rPr>
          <w:sz w:val="28"/>
          <w:szCs w:val="28"/>
        </w:rPr>
        <w:t>94</w:t>
      </w:r>
      <w:r w:rsidR="00560146">
        <w:rPr>
          <w:sz w:val="28"/>
          <w:szCs w:val="28"/>
        </w:rPr>
        <w:t>-1</w:t>
      </w:r>
    </w:p>
    <w:p w:rsidR="00CF0748" w:rsidRPr="00CF0748" w:rsidRDefault="00CF0748" w:rsidP="00CF0748">
      <w:pPr>
        <w:tabs>
          <w:tab w:val="left" w:pos="6750"/>
        </w:tabs>
        <w:jc w:val="center"/>
        <w:rPr>
          <w:sz w:val="28"/>
          <w:szCs w:val="28"/>
        </w:rPr>
      </w:pPr>
      <w:r w:rsidRPr="00CF0748">
        <w:rPr>
          <w:sz w:val="28"/>
          <w:szCs w:val="28"/>
        </w:rPr>
        <w:t>г. Цимлянск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C86C88" w:rsidRPr="00C86C88" w:rsidRDefault="00C86C88" w:rsidP="002D39AC">
      <w:pPr>
        <w:tabs>
          <w:tab w:val="left" w:pos="6946"/>
        </w:tabs>
        <w:ind w:left="1701" w:right="1701"/>
        <w:jc w:val="both"/>
        <w:rPr>
          <w:rFonts w:eastAsia="Calibri"/>
          <w:b/>
          <w:sz w:val="28"/>
          <w:szCs w:val="28"/>
          <w:lang w:eastAsia="en-US"/>
        </w:rPr>
      </w:pPr>
      <w:bookmarkStart w:id="1" w:name="_Hlk18508632"/>
      <w:r w:rsidRPr="00C86C88">
        <w:rPr>
          <w:rFonts w:eastAsia="Calibri"/>
          <w:b/>
          <w:sz w:val="28"/>
          <w:szCs w:val="28"/>
          <w:lang w:eastAsia="en-US"/>
        </w:rPr>
        <w:t xml:space="preserve">О внесении изменений в постановление Территориальной избирательной комиссии Цимлянского района Ростовской области </w:t>
      </w:r>
      <w:r w:rsidR="00BC722F">
        <w:rPr>
          <w:rFonts w:eastAsia="Calibri"/>
          <w:b/>
          <w:sz w:val="28"/>
          <w:szCs w:val="28"/>
          <w:lang w:eastAsia="en-US"/>
        </w:rPr>
        <w:t xml:space="preserve">                      </w:t>
      </w:r>
      <w:r w:rsidRPr="00C86C88">
        <w:rPr>
          <w:rFonts w:eastAsia="Calibri"/>
          <w:b/>
          <w:sz w:val="28"/>
          <w:szCs w:val="28"/>
          <w:lang w:eastAsia="en-US"/>
        </w:rPr>
        <w:t xml:space="preserve">от </w:t>
      </w:r>
      <w:bookmarkStart w:id="2" w:name="_Hlk18508965"/>
      <w:r w:rsidR="002D39AC">
        <w:rPr>
          <w:rFonts w:eastAsia="Calibri"/>
          <w:b/>
          <w:sz w:val="28"/>
          <w:szCs w:val="28"/>
          <w:lang w:eastAsia="en-US"/>
        </w:rPr>
        <w:t>26.06.2023</w:t>
      </w:r>
      <w:r w:rsidRPr="00C86C88">
        <w:rPr>
          <w:rFonts w:eastAsia="Calibri"/>
          <w:b/>
          <w:sz w:val="28"/>
          <w:szCs w:val="28"/>
          <w:lang w:eastAsia="en-US"/>
        </w:rPr>
        <w:t xml:space="preserve"> № </w:t>
      </w:r>
      <w:r w:rsidR="002D39AC">
        <w:rPr>
          <w:rFonts w:eastAsia="Calibri"/>
          <w:b/>
          <w:sz w:val="28"/>
          <w:szCs w:val="28"/>
          <w:lang w:eastAsia="en-US"/>
        </w:rPr>
        <w:t>79-11</w:t>
      </w:r>
      <w:r w:rsidRPr="00C86C88">
        <w:rPr>
          <w:rFonts w:eastAsia="Calibri"/>
          <w:b/>
          <w:sz w:val="28"/>
          <w:szCs w:val="28"/>
          <w:lang w:eastAsia="en-US"/>
        </w:rPr>
        <w:t xml:space="preserve"> «</w:t>
      </w:r>
      <w:r w:rsidR="002D39AC">
        <w:rPr>
          <w:rFonts w:eastAsia="Calibri"/>
          <w:b/>
          <w:sz w:val="28"/>
          <w:szCs w:val="28"/>
          <w:lang w:eastAsia="en-US"/>
        </w:rPr>
        <w:t>О создании Контрольно-ревизионной службы при Территориальной избирательной комиссии Цимлянского района Ростовской области</w:t>
      </w:r>
      <w:r w:rsidRPr="00C86C88">
        <w:rPr>
          <w:rFonts w:eastAsia="Calibri"/>
          <w:b/>
          <w:sz w:val="28"/>
          <w:szCs w:val="28"/>
          <w:lang w:eastAsia="en-US"/>
        </w:rPr>
        <w:t>»</w:t>
      </w:r>
      <w:bookmarkEnd w:id="2"/>
    </w:p>
    <w:bookmarkEnd w:id="1"/>
    <w:p w:rsidR="00C86C88" w:rsidRPr="00C86C88" w:rsidRDefault="00C86C88" w:rsidP="00C86C88">
      <w:pPr>
        <w:spacing w:line="360" w:lineRule="auto"/>
        <w:ind w:left="1134" w:firstLine="567"/>
        <w:jc w:val="center"/>
        <w:rPr>
          <w:rFonts w:eastAsia="Calibri"/>
          <w:b/>
          <w:sz w:val="28"/>
          <w:szCs w:val="28"/>
          <w:lang w:eastAsia="en-US"/>
        </w:rPr>
      </w:pPr>
    </w:p>
    <w:p w:rsidR="00C86C88" w:rsidRDefault="00C86C88" w:rsidP="002D39AC">
      <w:pPr>
        <w:spacing w:line="360" w:lineRule="auto"/>
        <w:ind w:firstLine="709"/>
        <w:jc w:val="both"/>
        <w:rPr>
          <w:color w:val="2E2E2E"/>
          <w:sz w:val="28"/>
          <w:szCs w:val="18"/>
        </w:rPr>
      </w:pPr>
      <w:r w:rsidRPr="00C86C88">
        <w:rPr>
          <w:color w:val="2E2E2E"/>
          <w:sz w:val="28"/>
          <w:szCs w:val="18"/>
        </w:rPr>
        <w:t xml:space="preserve">Рассмотрев </w:t>
      </w:r>
      <w:r w:rsidR="002D39AC">
        <w:rPr>
          <w:color w:val="2E2E2E"/>
          <w:sz w:val="28"/>
          <w:szCs w:val="18"/>
        </w:rPr>
        <w:t xml:space="preserve">письма Межрайонной ИФНС России № 4 по Ростовской области от 06.07.2023 № 02-57/16926,  МУ МВД России «Волгодонское» ОП </w:t>
      </w:r>
      <w:r w:rsidR="002D39AC">
        <w:rPr>
          <w:color w:val="2E2E2E"/>
          <w:sz w:val="28"/>
          <w:szCs w:val="18"/>
        </w:rPr>
        <w:br/>
        <w:t xml:space="preserve">№ 5 г. Цимлянск Ростовской области от 01.08.2023 б/н, </w:t>
      </w:r>
      <w:r w:rsidR="0042477C" w:rsidRPr="0042477C">
        <w:rPr>
          <w:sz w:val="28"/>
          <w:szCs w:val="28"/>
        </w:rPr>
        <w:t>дополнительн</w:t>
      </w:r>
      <w:r w:rsidR="0042477C">
        <w:rPr>
          <w:sz w:val="28"/>
          <w:szCs w:val="28"/>
        </w:rPr>
        <w:t>ого</w:t>
      </w:r>
      <w:r w:rsidR="0042477C" w:rsidRPr="0042477C">
        <w:rPr>
          <w:sz w:val="28"/>
          <w:szCs w:val="28"/>
        </w:rPr>
        <w:t xml:space="preserve"> офис</w:t>
      </w:r>
      <w:r w:rsidR="0042477C">
        <w:rPr>
          <w:sz w:val="28"/>
          <w:szCs w:val="28"/>
        </w:rPr>
        <w:t>а</w:t>
      </w:r>
      <w:r w:rsidR="0042477C" w:rsidRPr="0042477C">
        <w:rPr>
          <w:sz w:val="28"/>
          <w:szCs w:val="28"/>
        </w:rPr>
        <w:t xml:space="preserve"> публичного акционерного общества «Сбербанк России» №5221/0881</w:t>
      </w:r>
      <w:r w:rsidR="0042477C">
        <w:rPr>
          <w:sz w:val="28"/>
          <w:szCs w:val="28"/>
        </w:rPr>
        <w:t xml:space="preserve"> </w:t>
      </w:r>
      <w:r w:rsidRPr="00C86C88">
        <w:rPr>
          <w:color w:val="2E2E2E"/>
          <w:sz w:val="28"/>
          <w:szCs w:val="18"/>
        </w:rPr>
        <w:t>поступивш</w:t>
      </w:r>
      <w:r w:rsidR="002D39AC">
        <w:rPr>
          <w:color w:val="2E2E2E"/>
          <w:sz w:val="28"/>
          <w:szCs w:val="18"/>
        </w:rPr>
        <w:t>ие</w:t>
      </w:r>
      <w:r w:rsidRPr="00C86C88">
        <w:rPr>
          <w:color w:val="2E2E2E"/>
          <w:sz w:val="28"/>
          <w:szCs w:val="18"/>
        </w:rPr>
        <w:t xml:space="preserve"> в Территориальную избирательную комиссию Цимлянского района Ростовской области, 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 и статьей 54 Областного закона от 12.05.2016 № 525-ЗС «О выборах и референдумах в Ростовской области», Территориальная избирательная комиссия Цимлянского района Ростовской области  </w:t>
      </w:r>
    </w:p>
    <w:p w:rsidR="00C86C88" w:rsidRDefault="00C86C88" w:rsidP="00C86C88">
      <w:pPr>
        <w:jc w:val="center"/>
        <w:rPr>
          <w:color w:val="2E2E2E"/>
          <w:sz w:val="28"/>
          <w:szCs w:val="18"/>
        </w:rPr>
      </w:pPr>
      <w:r w:rsidRPr="00C86C88">
        <w:rPr>
          <w:color w:val="2E2E2E"/>
          <w:sz w:val="28"/>
          <w:szCs w:val="18"/>
        </w:rPr>
        <w:t>ПОСТАНОВЛЯЕТ:</w:t>
      </w:r>
    </w:p>
    <w:p w:rsidR="00C86C88" w:rsidRPr="00C86C88" w:rsidRDefault="00C86C88" w:rsidP="00C86C88">
      <w:pPr>
        <w:jc w:val="center"/>
        <w:rPr>
          <w:color w:val="2E2E2E"/>
          <w:sz w:val="28"/>
          <w:szCs w:val="18"/>
        </w:rPr>
      </w:pPr>
    </w:p>
    <w:p w:rsidR="00C86C88" w:rsidRPr="00C86C88" w:rsidRDefault="00C86C88" w:rsidP="00C86C88">
      <w:pPr>
        <w:spacing w:line="360" w:lineRule="auto"/>
        <w:ind w:firstLine="709"/>
        <w:jc w:val="both"/>
        <w:rPr>
          <w:color w:val="2E2E2E"/>
          <w:sz w:val="28"/>
          <w:szCs w:val="18"/>
        </w:rPr>
      </w:pPr>
      <w:r w:rsidRPr="00C86C88">
        <w:rPr>
          <w:color w:val="2E2E2E"/>
          <w:sz w:val="28"/>
          <w:szCs w:val="18"/>
        </w:rPr>
        <w:t xml:space="preserve">1. Внести </w:t>
      </w:r>
      <w:r w:rsidR="005E1F06">
        <w:rPr>
          <w:color w:val="2E2E2E"/>
          <w:sz w:val="28"/>
          <w:szCs w:val="18"/>
        </w:rPr>
        <w:t xml:space="preserve">изменения </w:t>
      </w:r>
      <w:r w:rsidRPr="00C86C88">
        <w:rPr>
          <w:color w:val="2E2E2E"/>
          <w:sz w:val="28"/>
          <w:szCs w:val="18"/>
        </w:rPr>
        <w:t xml:space="preserve">в постановление Территориальной избирательной комиссии Цимлянского района Ростовской области </w:t>
      </w:r>
      <w:r w:rsidR="002D39AC" w:rsidRPr="002D39AC">
        <w:rPr>
          <w:color w:val="2E2E2E"/>
          <w:sz w:val="28"/>
          <w:szCs w:val="18"/>
        </w:rPr>
        <w:t>от 26.06.2023 № 79-11 «О создании Контрольно-ревизионной службы при Территориальной избирательной комиссии Цимлянского района Ростовской области»</w:t>
      </w:r>
      <w:r w:rsidRPr="002D39AC">
        <w:rPr>
          <w:color w:val="2E2E2E"/>
          <w:sz w:val="28"/>
          <w:szCs w:val="18"/>
        </w:rPr>
        <w:t>,</w:t>
      </w:r>
      <w:r w:rsidRPr="00C86C88">
        <w:rPr>
          <w:color w:val="2E2E2E"/>
          <w:sz w:val="28"/>
          <w:szCs w:val="18"/>
        </w:rPr>
        <w:t xml:space="preserve"> изложив приложение </w:t>
      </w:r>
      <w:r>
        <w:rPr>
          <w:color w:val="2E2E2E"/>
          <w:sz w:val="28"/>
          <w:szCs w:val="18"/>
        </w:rPr>
        <w:t>в новой редакции</w:t>
      </w:r>
      <w:r w:rsidRPr="00C86C88">
        <w:rPr>
          <w:color w:val="2E2E2E"/>
          <w:sz w:val="28"/>
          <w:szCs w:val="18"/>
        </w:rPr>
        <w:t>.</w:t>
      </w:r>
    </w:p>
    <w:p w:rsidR="00C86C88" w:rsidRPr="00C86C88" w:rsidRDefault="00C86C88" w:rsidP="00C86C88">
      <w:pPr>
        <w:spacing w:line="360" w:lineRule="auto"/>
        <w:ind w:firstLine="709"/>
        <w:jc w:val="both"/>
        <w:rPr>
          <w:color w:val="2E2E2E"/>
          <w:sz w:val="28"/>
          <w:szCs w:val="18"/>
        </w:rPr>
      </w:pPr>
      <w:r w:rsidRPr="00C86C88">
        <w:rPr>
          <w:color w:val="2E2E2E"/>
          <w:sz w:val="28"/>
          <w:szCs w:val="18"/>
        </w:rPr>
        <w:lastRenderedPageBreak/>
        <w:t>2. Разместить настоящее постановление на сайте Территориальной избирательной комиссии</w:t>
      </w:r>
      <w:r w:rsidRPr="00C86C88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C86C88">
        <w:rPr>
          <w:color w:val="2E2E2E"/>
          <w:sz w:val="28"/>
          <w:szCs w:val="18"/>
        </w:rPr>
        <w:t>Цимлянского района Ростовской области в информационно-телекоммуникационной сети «Интернет».</w:t>
      </w:r>
    </w:p>
    <w:p w:rsidR="00C86C88" w:rsidRPr="00C86C88" w:rsidRDefault="00C86C88" w:rsidP="00C86C88">
      <w:pPr>
        <w:spacing w:line="360" w:lineRule="auto"/>
        <w:ind w:firstLine="709"/>
        <w:jc w:val="both"/>
        <w:rPr>
          <w:color w:val="2E2E2E"/>
          <w:sz w:val="28"/>
          <w:szCs w:val="18"/>
        </w:rPr>
      </w:pPr>
      <w:r w:rsidRPr="00C86C88">
        <w:rPr>
          <w:color w:val="2E2E2E"/>
          <w:sz w:val="28"/>
          <w:szCs w:val="18"/>
        </w:rPr>
        <w:t xml:space="preserve">3. Контроль за исполнением настоящего постановления возложить на заместителя председателя </w:t>
      </w:r>
      <w:r>
        <w:rPr>
          <w:color w:val="2E2E2E"/>
          <w:sz w:val="28"/>
          <w:szCs w:val="18"/>
        </w:rPr>
        <w:t>Территориальной избирательной комиссии.</w:t>
      </w:r>
    </w:p>
    <w:p w:rsidR="003671A5" w:rsidRDefault="003671A5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A47C7C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47C7C" w:rsidRPr="00A47C7C" w:rsidRDefault="002D39A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А.М. Нефедов</w:t>
            </w:r>
          </w:p>
        </w:tc>
      </w:tr>
      <w:tr w:rsidR="00A47C7C" w:rsidRPr="000C11AF" w:rsidTr="000C11AF">
        <w:tc>
          <w:tcPr>
            <w:tcW w:w="7158" w:type="dxa"/>
          </w:tcPr>
          <w:p w:rsidR="00A47C7C" w:rsidRPr="002D39A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32"/>
                <w:szCs w:val="32"/>
              </w:rPr>
            </w:pPr>
          </w:p>
        </w:tc>
        <w:tc>
          <w:tcPr>
            <w:tcW w:w="2551" w:type="dxa"/>
            <w:vAlign w:val="bottom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С.В. Бурякова</w:t>
            </w:r>
          </w:p>
        </w:tc>
      </w:tr>
    </w:tbl>
    <w:p w:rsidR="007B650A" w:rsidRPr="007B650A" w:rsidRDefault="00B708A8" w:rsidP="002D39AC">
      <w:pPr>
        <w:pStyle w:val="2"/>
        <w:keepNext w:val="0"/>
        <w:widowControl w:val="0"/>
        <w:spacing w:before="0"/>
        <w:ind w:left="5528"/>
        <w:jc w:val="right"/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</w:pPr>
      <w:r>
        <w:br w:type="page"/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val="x-none" w:eastAsia="x-none"/>
        </w:rPr>
        <w:lastRenderedPageBreak/>
        <w:t>Приложение</w:t>
      </w:r>
      <w:r w:rsidR="007B650A" w:rsidRPr="007B650A">
        <w:rPr>
          <w:rFonts w:ascii="Times New Roman" w:eastAsia="Calibri" w:hAnsi="Times New Roman" w:cs="Times New Roman"/>
          <w:color w:val="auto"/>
          <w:sz w:val="28"/>
          <w:szCs w:val="28"/>
          <w:lang w:eastAsia="x-none"/>
        </w:rPr>
        <w:t xml:space="preserve"> </w:t>
      </w:r>
    </w:p>
    <w:p w:rsidR="007B650A" w:rsidRPr="007B650A" w:rsidRDefault="007B650A" w:rsidP="002D39AC">
      <w:pPr>
        <w:widowControl w:val="0"/>
        <w:ind w:left="5528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Т</w:t>
      </w:r>
      <w:r w:rsidRPr="007B650A">
        <w:rPr>
          <w:sz w:val="28"/>
          <w:szCs w:val="28"/>
        </w:rPr>
        <w:t>ерриториальной избирательной комиссии Цимлянского района</w:t>
      </w:r>
    </w:p>
    <w:p w:rsidR="007B650A" w:rsidRDefault="007B650A" w:rsidP="002D39AC">
      <w:pPr>
        <w:widowControl w:val="0"/>
        <w:ind w:left="5528" w:firstLine="1"/>
        <w:jc w:val="right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 xml:space="preserve">от </w:t>
      </w:r>
      <w:r w:rsidR="0042477C">
        <w:rPr>
          <w:rFonts w:eastAsia="Calibri"/>
          <w:sz w:val="28"/>
          <w:szCs w:val="28"/>
          <w:lang w:eastAsia="en-US"/>
        </w:rPr>
        <w:t>22</w:t>
      </w:r>
      <w:r w:rsidRPr="007B650A">
        <w:rPr>
          <w:rFonts w:eastAsia="Calibri"/>
          <w:sz w:val="28"/>
          <w:szCs w:val="28"/>
          <w:lang w:eastAsia="en-US"/>
        </w:rPr>
        <w:t>.</w:t>
      </w:r>
      <w:r w:rsidR="002D39AC">
        <w:rPr>
          <w:rFonts w:eastAsia="Calibri"/>
          <w:sz w:val="28"/>
          <w:szCs w:val="28"/>
          <w:lang w:eastAsia="en-US"/>
        </w:rPr>
        <w:t>08</w:t>
      </w:r>
      <w:r w:rsidRPr="007B650A">
        <w:rPr>
          <w:rFonts w:eastAsia="Calibri"/>
          <w:sz w:val="28"/>
          <w:szCs w:val="28"/>
          <w:lang w:eastAsia="en-US"/>
        </w:rPr>
        <w:t>.20</w:t>
      </w:r>
      <w:r>
        <w:rPr>
          <w:rFonts w:eastAsia="Calibri"/>
          <w:sz w:val="28"/>
          <w:szCs w:val="28"/>
          <w:lang w:eastAsia="en-US"/>
        </w:rPr>
        <w:t>2</w:t>
      </w:r>
      <w:r w:rsidR="002D39AC">
        <w:rPr>
          <w:rFonts w:eastAsia="Calibri"/>
          <w:sz w:val="28"/>
          <w:szCs w:val="28"/>
          <w:lang w:eastAsia="en-US"/>
        </w:rPr>
        <w:t>3</w:t>
      </w:r>
      <w:r w:rsidRPr="007B650A">
        <w:rPr>
          <w:rFonts w:eastAsia="Calibri"/>
          <w:sz w:val="28"/>
          <w:szCs w:val="28"/>
          <w:lang w:eastAsia="en-US"/>
        </w:rPr>
        <w:t xml:space="preserve"> № </w:t>
      </w:r>
      <w:r w:rsidR="0042477C">
        <w:rPr>
          <w:rFonts w:eastAsia="Calibri"/>
          <w:sz w:val="28"/>
          <w:szCs w:val="28"/>
          <w:lang w:eastAsia="en-US"/>
        </w:rPr>
        <w:t>94-1</w:t>
      </w:r>
    </w:p>
    <w:p w:rsidR="006901F6" w:rsidRPr="007B650A" w:rsidRDefault="006901F6" w:rsidP="006901F6">
      <w:pPr>
        <w:widowControl w:val="0"/>
        <w:ind w:left="5528" w:firstLine="1"/>
        <w:jc w:val="center"/>
        <w:rPr>
          <w:rFonts w:eastAsia="Calibri"/>
          <w:sz w:val="28"/>
          <w:szCs w:val="28"/>
          <w:lang w:eastAsia="en-US"/>
        </w:rPr>
      </w:pPr>
    </w:p>
    <w:p w:rsidR="002D39AC" w:rsidRPr="007B650A" w:rsidRDefault="002D39AC" w:rsidP="002D39AC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Состав</w:t>
      </w:r>
    </w:p>
    <w:p w:rsidR="002D39AC" w:rsidRPr="007B650A" w:rsidRDefault="002D39AC" w:rsidP="002D39AC">
      <w:pPr>
        <w:spacing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 xml:space="preserve">Контрольно – ревизионной службы при </w:t>
      </w:r>
      <w:r w:rsidRPr="007B650A">
        <w:rPr>
          <w:rFonts w:eastAsia="Calibri"/>
          <w:b/>
          <w:sz w:val="28"/>
          <w:szCs w:val="22"/>
          <w:lang w:eastAsia="en-US"/>
        </w:rPr>
        <w:t>Территориальной избирательной комиссии Цимлянского района Ростовской области</w:t>
      </w:r>
    </w:p>
    <w:p w:rsidR="002D39AC" w:rsidRPr="007B650A" w:rsidRDefault="002D39AC" w:rsidP="002D39AC">
      <w:pPr>
        <w:jc w:val="both"/>
        <w:rPr>
          <w:rFonts w:eastAsia="Calibri"/>
          <w:sz w:val="28"/>
          <w:szCs w:val="28"/>
          <w:lang w:eastAsia="en-US"/>
        </w:rPr>
      </w:pPr>
    </w:p>
    <w:p w:rsidR="002D39AC" w:rsidRPr="007B650A" w:rsidRDefault="002D39AC" w:rsidP="002D39AC">
      <w:pPr>
        <w:spacing w:after="200" w:line="276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Руководитель Контрольно-ревизионной службы:</w:t>
      </w:r>
    </w:p>
    <w:p w:rsidR="002D39AC" w:rsidRPr="007B650A" w:rsidRDefault="002D39AC" w:rsidP="002D39AC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Родина Вера Вячесла</w:t>
      </w:r>
      <w:r>
        <w:rPr>
          <w:rFonts w:eastAsia="Calibri"/>
          <w:sz w:val="28"/>
          <w:szCs w:val="28"/>
          <w:lang w:eastAsia="en-US"/>
        </w:rPr>
        <w:t>вна – заместитель председателя Т</w:t>
      </w:r>
      <w:r w:rsidRPr="007B650A">
        <w:rPr>
          <w:rFonts w:eastAsia="Calibri"/>
          <w:sz w:val="28"/>
          <w:szCs w:val="28"/>
          <w:lang w:eastAsia="en-US"/>
        </w:rPr>
        <w:t>ерриториальной избирательной комиссии Цимлянского района</w:t>
      </w:r>
      <w:r>
        <w:rPr>
          <w:rFonts w:eastAsia="Calibri"/>
          <w:sz w:val="28"/>
          <w:szCs w:val="28"/>
          <w:lang w:eastAsia="en-US"/>
        </w:rPr>
        <w:t xml:space="preserve"> Ростовской области</w:t>
      </w:r>
      <w:r w:rsidRPr="007B650A">
        <w:rPr>
          <w:rFonts w:eastAsia="Calibri"/>
          <w:sz w:val="28"/>
          <w:szCs w:val="28"/>
          <w:lang w:eastAsia="en-US"/>
        </w:rPr>
        <w:t>.</w:t>
      </w:r>
    </w:p>
    <w:p w:rsidR="002D39AC" w:rsidRPr="007B650A" w:rsidRDefault="002D39AC" w:rsidP="002D39AC">
      <w:pPr>
        <w:spacing w:after="200" w:line="360" w:lineRule="auto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Заместитель руководителя Контрольно-ревизионной службы:</w:t>
      </w:r>
    </w:p>
    <w:p w:rsidR="001E73AC" w:rsidRDefault="002D39AC" w:rsidP="001E73AC">
      <w:pPr>
        <w:spacing w:after="200"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B650A">
        <w:rPr>
          <w:rFonts w:eastAsia="Calibri"/>
          <w:sz w:val="28"/>
          <w:szCs w:val="28"/>
          <w:lang w:eastAsia="en-US"/>
        </w:rPr>
        <w:t>Ков</w:t>
      </w:r>
      <w:r>
        <w:rPr>
          <w:rFonts w:eastAsia="Calibri"/>
          <w:sz w:val="28"/>
          <w:szCs w:val="28"/>
          <w:lang w:eastAsia="en-US"/>
        </w:rPr>
        <w:t>алева Лариса Николаевна - член Т</w:t>
      </w:r>
      <w:r w:rsidRPr="007B650A">
        <w:rPr>
          <w:rFonts w:eastAsia="Calibri"/>
          <w:sz w:val="28"/>
          <w:szCs w:val="28"/>
          <w:lang w:eastAsia="en-US"/>
        </w:rPr>
        <w:t xml:space="preserve">ерриториальной избирательной комиссии Цимлянского района </w:t>
      </w:r>
      <w:r>
        <w:rPr>
          <w:rFonts w:eastAsia="Calibri"/>
          <w:sz w:val="28"/>
          <w:szCs w:val="28"/>
          <w:lang w:eastAsia="en-US"/>
        </w:rPr>
        <w:t>Ростовской области с правом решающего голоса.</w:t>
      </w:r>
    </w:p>
    <w:p w:rsidR="002D39AC" w:rsidRDefault="002D39AC" w:rsidP="001E73AC">
      <w:pPr>
        <w:spacing w:after="20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7B650A">
        <w:rPr>
          <w:rFonts w:eastAsia="Calibri"/>
          <w:b/>
          <w:sz w:val="28"/>
          <w:szCs w:val="28"/>
          <w:lang w:eastAsia="en-US"/>
        </w:rPr>
        <w:t>Члены КРС: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1"/>
        <w:gridCol w:w="539"/>
        <w:gridCol w:w="7195"/>
      </w:tblGrid>
      <w:tr w:rsidR="002D39AC" w:rsidRPr="002D39AC" w:rsidTr="00646B44">
        <w:trPr>
          <w:trHeight w:val="1313"/>
        </w:trPr>
        <w:tc>
          <w:tcPr>
            <w:tcW w:w="2121" w:type="dxa"/>
          </w:tcPr>
          <w:p w:rsidR="002D39AC" w:rsidRPr="002D39AC" w:rsidRDefault="002D39AC" w:rsidP="002D39AC">
            <w:pPr>
              <w:spacing w:after="200"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2D39AC">
              <w:rPr>
                <w:rFonts w:eastAsia="Calibri"/>
                <w:sz w:val="28"/>
                <w:szCs w:val="28"/>
                <w:lang w:eastAsia="en-US"/>
              </w:rPr>
              <w:t>Широкова Светлана Михайловна</w:t>
            </w:r>
          </w:p>
        </w:tc>
        <w:tc>
          <w:tcPr>
            <w:tcW w:w="539" w:type="dxa"/>
          </w:tcPr>
          <w:p w:rsidR="002D39AC" w:rsidRPr="002D39AC" w:rsidRDefault="002D39AC" w:rsidP="00646B44">
            <w:pPr>
              <w:spacing w:after="200"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2D39AC"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195" w:type="dxa"/>
          </w:tcPr>
          <w:p w:rsidR="002D39AC" w:rsidRPr="002D39AC" w:rsidRDefault="002D39AC" w:rsidP="00646B44">
            <w:pPr>
              <w:jc w:val="both"/>
              <w:rPr>
                <w:rStyle w:val="aa"/>
                <w:rFonts w:eastAsia="Calibri"/>
                <w:b w:val="0"/>
                <w:sz w:val="28"/>
                <w:szCs w:val="28"/>
              </w:rPr>
            </w:pPr>
            <w:r w:rsidRPr="002D39AC">
              <w:rPr>
                <w:rStyle w:val="aa"/>
                <w:rFonts w:eastAsia="Calibri"/>
                <w:b w:val="0"/>
                <w:sz w:val="28"/>
                <w:szCs w:val="28"/>
              </w:rPr>
              <w:t>член Территориальной избирательной комиссии Цимлянского района Ростовской области с правом решающего голоса;</w:t>
            </w:r>
          </w:p>
        </w:tc>
      </w:tr>
      <w:tr w:rsidR="002D39AC" w:rsidRPr="002D39AC" w:rsidTr="00646B44">
        <w:trPr>
          <w:trHeight w:val="926"/>
        </w:trPr>
        <w:tc>
          <w:tcPr>
            <w:tcW w:w="2121" w:type="dxa"/>
          </w:tcPr>
          <w:p w:rsidR="002D39AC" w:rsidRPr="002D39AC" w:rsidRDefault="002D39AC" w:rsidP="002D39AC">
            <w:pPr>
              <w:spacing w:after="200"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Каверин Сергей Витальевич</w:t>
            </w:r>
          </w:p>
        </w:tc>
        <w:tc>
          <w:tcPr>
            <w:tcW w:w="539" w:type="dxa"/>
          </w:tcPr>
          <w:p w:rsidR="002D39AC" w:rsidRPr="002D39AC" w:rsidRDefault="002D39AC" w:rsidP="00646B44">
            <w:pPr>
              <w:spacing w:after="200"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D39AC"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195" w:type="dxa"/>
          </w:tcPr>
          <w:p w:rsidR="002D39AC" w:rsidRPr="002D39AC" w:rsidRDefault="002D39AC" w:rsidP="00646B44">
            <w:pPr>
              <w:jc w:val="both"/>
              <w:rPr>
                <w:rStyle w:val="aa"/>
                <w:rFonts w:eastAsia="Calibri"/>
                <w:b w:val="0"/>
                <w:sz w:val="28"/>
                <w:szCs w:val="28"/>
              </w:rPr>
            </w:pPr>
            <w:r>
              <w:rPr>
                <w:rStyle w:val="aa"/>
                <w:rFonts w:eastAsia="Calibri"/>
                <w:b w:val="0"/>
                <w:sz w:val="28"/>
                <w:szCs w:val="28"/>
              </w:rPr>
              <w:t>Начальник ОУУП и ПДН</w:t>
            </w:r>
            <w:r w:rsidRPr="002D39AC">
              <w:rPr>
                <w:rStyle w:val="aa"/>
                <w:rFonts w:eastAsia="Calibri"/>
                <w:b w:val="0"/>
                <w:sz w:val="28"/>
                <w:szCs w:val="28"/>
              </w:rPr>
              <w:t xml:space="preserve"> </w:t>
            </w:r>
            <w:r>
              <w:rPr>
                <w:rStyle w:val="aa"/>
                <w:rFonts w:eastAsia="Calibri"/>
                <w:b w:val="0"/>
                <w:sz w:val="28"/>
                <w:szCs w:val="28"/>
              </w:rPr>
              <w:t xml:space="preserve">ОП № 5 МУ МВД России «Волгодонское» майор полиции </w:t>
            </w:r>
            <w:r w:rsidRPr="002D39AC">
              <w:rPr>
                <w:rStyle w:val="aa"/>
                <w:rFonts w:eastAsia="Calibri"/>
                <w:b w:val="0"/>
                <w:sz w:val="28"/>
                <w:szCs w:val="28"/>
              </w:rPr>
              <w:t>(по согласованию);</w:t>
            </w:r>
          </w:p>
        </w:tc>
      </w:tr>
      <w:tr w:rsidR="002D39AC" w:rsidRPr="002D39AC" w:rsidTr="00646B44">
        <w:tc>
          <w:tcPr>
            <w:tcW w:w="2121" w:type="dxa"/>
          </w:tcPr>
          <w:p w:rsidR="002D39AC" w:rsidRPr="002D39AC" w:rsidRDefault="002D39AC" w:rsidP="002D39AC">
            <w:pPr>
              <w:spacing w:after="200"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Нурханова Малика Ивановна</w:t>
            </w:r>
          </w:p>
        </w:tc>
        <w:tc>
          <w:tcPr>
            <w:tcW w:w="539" w:type="dxa"/>
          </w:tcPr>
          <w:p w:rsidR="002D39AC" w:rsidRPr="002D39AC" w:rsidRDefault="002D39AC" w:rsidP="00646B44">
            <w:pPr>
              <w:spacing w:after="200"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D39AC"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195" w:type="dxa"/>
          </w:tcPr>
          <w:p w:rsidR="002D39AC" w:rsidRPr="002D39AC" w:rsidRDefault="002D39AC" w:rsidP="00646B44">
            <w:pPr>
              <w:jc w:val="both"/>
              <w:rPr>
                <w:rStyle w:val="aa"/>
                <w:rFonts w:eastAsia="Calibri"/>
                <w:b w:val="0"/>
                <w:sz w:val="28"/>
                <w:szCs w:val="28"/>
              </w:rPr>
            </w:pPr>
            <w:r>
              <w:rPr>
                <w:rStyle w:val="aa"/>
                <w:rFonts w:eastAsia="Calibri"/>
                <w:b w:val="0"/>
                <w:sz w:val="28"/>
                <w:szCs w:val="28"/>
              </w:rPr>
              <w:t xml:space="preserve">Старший специалист 2 разряда </w:t>
            </w:r>
            <w:r w:rsidRPr="002D39AC">
              <w:rPr>
                <w:rStyle w:val="aa"/>
                <w:rFonts w:eastAsia="Calibri"/>
                <w:b w:val="0"/>
                <w:sz w:val="28"/>
                <w:szCs w:val="28"/>
              </w:rPr>
              <w:t>Межрайонн</w:t>
            </w:r>
            <w:r>
              <w:rPr>
                <w:rStyle w:val="aa"/>
                <w:rFonts w:eastAsia="Calibri"/>
                <w:b w:val="0"/>
                <w:sz w:val="28"/>
                <w:szCs w:val="28"/>
              </w:rPr>
              <w:t>ой</w:t>
            </w:r>
            <w:r w:rsidRPr="002D39AC">
              <w:rPr>
                <w:rStyle w:val="aa"/>
                <w:rFonts w:eastAsia="Calibri"/>
                <w:b w:val="0"/>
                <w:sz w:val="28"/>
                <w:szCs w:val="28"/>
              </w:rPr>
              <w:t xml:space="preserve"> ИФНС России № 4 по Ростовской области (по согласованию);</w:t>
            </w:r>
          </w:p>
          <w:p w:rsidR="002D39AC" w:rsidRPr="002D39AC" w:rsidRDefault="002D39AC" w:rsidP="00646B44">
            <w:pPr>
              <w:jc w:val="both"/>
              <w:rPr>
                <w:rStyle w:val="aa"/>
                <w:rFonts w:eastAsia="Calibri"/>
                <w:b w:val="0"/>
                <w:sz w:val="28"/>
                <w:szCs w:val="28"/>
              </w:rPr>
            </w:pPr>
          </w:p>
        </w:tc>
      </w:tr>
      <w:tr w:rsidR="002D39AC" w:rsidRPr="002D39AC" w:rsidTr="00646B44">
        <w:tc>
          <w:tcPr>
            <w:tcW w:w="2121" w:type="dxa"/>
          </w:tcPr>
          <w:p w:rsidR="002D39AC" w:rsidRPr="002D39AC" w:rsidRDefault="0042477C" w:rsidP="002D39AC">
            <w:pPr>
              <w:spacing w:after="200"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Анохина Наталья Викторовна</w:t>
            </w:r>
          </w:p>
        </w:tc>
        <w:tc>
          <w:tcPr>
            <w:tcW w:w="539" w:type="dxa"/>
          </w:tcPr>
          <w:p w:rsidR="002D39AC" w:rsidRPr="002D39AC" w:rsidRDefault="002D39AC" w:rsidP="00646B44">
            <w:pPr>
              <w:spacing w:after="200"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D39AC">
              <w:rPr>
                <w:rFonts w:eastAsia="Calibri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7195" w:type="dxa"/>
          </w:tcPr>
          <w:p w:rsidR="002D39AC" w:rsidRPr="002D39AC" w:rsidRDefault="002D39AC" w:rsidP="00646B44">
            <w:pPr>
              <w:jc w:val="both"/>
              <w:rPr>
                <w:rStyle w:val="aa"/>
                <w:rFonts w:eastAsia="Calibri"/>
                <w:b w:val="0"/>
                <w:sz w:val="28"/>
                <w:szCs w:val="28"/>
              </w:rPr>
            </w:pPr>
            <w:r w:rsidRPr="002D39AC">
              <w:rPr>
                <w:rStyle w:val="aa"/>
                <w:rFonts w:eastAsia="Calibri"/>
                <w:b w:val="0"/>
                <w:sz w:val="28"/>
                <w:szCs w:val="28"/>
              </w:rPr>
              <w:t>представитель дополнительного офиса публичного акционерного общества «Сбербанк России» №5221/0881 (по согласованию).</w:t>
            </w:r>
          </w:p>
        </w:tc>
      </w:tr>
    </w:tbl>
    <w:p w:rsidR="008F7711" w:rsidRPr="00B708A8" w:rsidRDefault="008F7711" w:rsidP="002D39AC">
      <w:pPr>
        <w:spacing w:line="360" w:lineRule="auto"/>
        <w:jc w:val="center"/>
        <w:rPr>
          <w:sz w:val="28"/>
          <w:szCs w:val="28"/>
        </w:rPr>
      </w:pPr>
    </w:p>
    <w:sectPr w:rsidR="008F7711" w:rsidRPr="00B708A8" w:rsidSect="0042477C">
      <w:pgSz w:w="11906" w:h="16838"/>
      <w:pgMar w:top="851" w:right="566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461" w:rsidRDefault="00136461" w:rsidP="00494B1D">
      <w:r>
        <w:separator/>
      </w:r>
    </w:p>
  </w:endnote>
  <w:endnote w:type="continuationSeparator" w:id="0">
    <w:p w:rsidR="00136461" w:rsidRDefault="00136461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461" w:rsidRDefault="00136461" w:rsidP="00494B1D">
      <w:r>
        <w:separator/>
      </w:r>
    </w:p>
  </w:footnote>
  <w:footnote w:type="continuationSeparator" w:id="0">
    <w:p w:rsidR="00136461" w:rsidRDefault="00136461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C11AF"/>
    <w:rsid w:val="00136461"/>
    <w:rsid w:val="00174CD8"/>
    <w:rsid w:val="0019503D"/>
    <w:rsid w:val="001E73AC"/>
    <w:rsid w:val="001F3BCE"/>
    <w:rsid w:val="002514F4"/>
    <w:rsid w:val="0028715D"/>
    <w:rsid w:val="002D39AC"/>
    <w:rsid w:val="002E696B"/>
    <w:rsid w:val="00344498"/>
    <w:rsid w:val="003671A5"/>
    <w:rsid w:val="003B7760"/>
    <w:rsid w:val="0042477C"/>
    <w:rsid w:val="0043430B"/>
    <w:rsid w:val="0049475F"/>
    <w:rsid w:val="00494B1D"/>
    <w:rsid w:val="004C28DC"/>
    <w:rsid w:val="00501093"/>
    <w:rsid w:val="005412C4"/>
    <w:rsid w:val="00560146"/>
    <w:rsid w:val="005C4309"/>
    <w:rsid w:val="005C70E4"/>
    <w:rsid w:val="005D3BEF"/>
    <w:rsid w:val="005E1F06"/>
    <w:rsid w:val="005E418E"/>
    <w:rsid w:val="006550BA"/>
    <w:rsid w:val="00674C97"/>
    <w:rsid w:val="006828F6"/>
    <w:rsid w:val="006901F6"/>
    <w:rsid w:val="00697777"/>
    <w:rsid w:val="006F2548"/>
    <w:rsid w:val="006F484E"/>
    <w:rsid w:val="007409F2"/>
    <w:rsid w:val="0075136A"/>
    <w:rsid w:val="007952D5"/>
    <w:rsid w:val="007A3566"/>
    <w:rsid w:val="007B650A"/>
    <w:rsid w:val="008172B6"/>
    <w:rsid w:val="008654E2"/>
    <w:rsid w:val="008F7711"/>
    <w:rsid w:val="00907D45"/>
    <w:rsid w:val="00911D3E"/>
    <w:rsid w:val="00947199"/>
    <w:rsid w:val="00960545"/>
    <w:rsid w:val="00991A47"/>
    <w:rsid w:val="009B3844"/>
    <w:rsid w:val="009F1AE9"/>
    <w:rsid w:val="00A32C51"/>
    <w:rsid w:val="00A44FBB"/>
    <w:rsid w:val="00A47C7C"/>
    <w:rsid w:val="00A573C5"/>
    <w:rsid w:val="00A852C8"/>
    <w:rsid w:val="00AA300A"/>
    <w:rsid w:val="00B136A9"/>
    <w:rsid w:val="00B42C97"/>
    <w:rsid w:val="00B673FC"/>
    <w:rsid w:val="00B708A8"/>
    <w:rsid w:val="00BA16AA"/>
    <w:rsid w:val="00BA2A88"/>
    <w:rsid w:val="00BC722F"/>
    <w:rsid w:val="00BD0FA4"/>
    <w:rsid w:val="00C009E2"/>
    <w:rsid w:val="00C16D88"/>
    <w:rsid w:val="00C358FC"/>
    <w:rsid w:val="00C44947"/>
    <w:rsid w:val="00C86C88"/>
    <w:rsid w:val="00C918E6"/>
    <w:rsid w:val="00CB26F7"/>
    <w:rsid w:val="00CF0748"/>
    <w:rsid w:val="00D019EF"/>
    <w:rsid w:val="00D10E54"/>
    <w:rsid w:val="00D34407"/>
    <w:rsid w:val="00DB0E48"/>
    <w:rsid w:val="00DD277F"/>
    <w:rsid w:val="00DE54DF"/>
    <w:rsid w:val="00DE6FF8"/>
    <w:rsid w:val="00E02A50"/>
    <w:rsid w:val="00E82D47"/>
    <w:rsid w:val="00E86ACB"/>
    <w:rsid w:val="00ED5051"/>
    <w:rsid w:val="00F85EF1"/>
    <w:rsid w:val="00FB05C6"/>
    <w:rsid w:val="00FC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8E4F92-30FB-4333-8807-7ABC40D80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FA4"/>
  </w:style>
  <w:style w:type="paragraph" w:styleId="2">
    <w:name w:val="heading 2"/>
    <w:basedOn w:val="a"/>
    <w:next w:val="a"/>
    <w:link w:val="20"/>
    <w:semiHidden/>
    <w:unhideWhenUsed/>
    <w:qFormat/>
    <w:rsid w:val="007B65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2">
    <w:name w:val="Основной текст 2 Знак"/>
    <w:link w:val="21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7B650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23">
    <w:name w:val="Body Text Indent 2"/>
    <w:basedOn w:val="a"/>
    <w:link w:val="24"/>
    <w:semiHidden/>
    <w:unhideWhenUsed/>
    <w:rsid w:val="007B650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semiHidden/>
    <w:rsid w:val="007B650A"/>
  </w:style>
  <w:style w:type="character" w:styleId="aa">
    <w:name w:val="Strong"/>
    <w:basedOn w:val="a0"/>
    <w:qFormat/>
    <w:rsid w:val="002D3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7BB66-2EFF-4F99-831E-35FEDD74A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User 08</cp:lastModifiedBy>
  <cp:revision>2</cp:revision>
  <cp:lastPrinted>2023-08-22T08:30:00Z</cp:lastPrinted>
  <dcterms:created xsi:type="dcterms:W3CDTF">2023-08-23T11:29:00Z</dcterms:created>
  <dcterms:modified xsi:type="dcterms:W3CDTF">2023-08-23T11:29:00Z</dcterms:modified>
</cp:coreProperties>
</file>