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FC4" w:rsidRDefault="005B7FC4" w:rsidP="005B7FC4">
      <w:pPr>
        <w:jc w:val="center"/>
        <w:rPr>
          <w:color w:val="auto"/>
          <w:sz w:val="24"/>
          <w:szCs w:val="24"/>
        </w:rPr>
      </w:pPr>
      <w:r w:rsidRPr="00B819B8">
        <w:rPr>
          <w:noProof/>
          <w:color w:val="auto"/>
          <w:szCs w:val="24"/>
        </w:rPr>
        <w:drawing>
          <wp:inline distT="0" distB="0" distL="0" distR="0" wp14:anchorId="2EA15BA2" wp14:editId="7F453382">
            <wp:extent cx="612140" cy="612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FC4" w:rsidRPr="00B819B8" w:rsidRDefault="005B7FC4" w:rsidP="005B7FC4">
      <w:pPr>
        <w:jc w:val="center"/>
        <w:rPr>
          <w:color w:val="auto"/>
          <w:sz w:val="24"/>
          <w:szCs w:val="24"/>
        </w:rPr>
      </w:pPr>
    </w:p>
    <w:p w:rsidR="005B7FC4" w:rsidRPr="00B819B8" w:rsidRDefault="005B7FC4" w:rsidP="005B7FC4">
      <w:pPr>
        <w:pBdr>
          <w:bottom w:val="double" w:sz="12" w:space="1" w:color="auto"/>
        </w:pBdr>
        <w:jc w:val="center"/>
        <w:rPr>
          <w:b/>
          <w:color w:val="auto"/>
          <w:sz w:val="32"/>
          <w:szCs w:val="24"/>
        </w:rPr>
      </w:pPr>
      <w:r w:rsidRPr="00B819B8">
        <w:rPr>
          <w:b/>
          <w:color w:val="auto"/>
          <w:sz w:val="32"/>
          <w:szCs w:val="24"/>
        </w:rPr>
        <w:t xml:space="preserve">ТЕРРИТОРИАЛЬНАЯ ИЗБИРАТЕЛЬНАЯ КОМИССИЯ </w:t>
      </w:r>
    </w:p>
    <w:p w:rsidR="005B7FC4" w:rsidRPr="00B819B8" w:rsidRDefault="005B7FC4" w:rsidP="005B7FC4">
      <w:pPr>
        <w:pBdr>
          <w:bottom w:val="double" w:sz="12" w:space="1" w:color="auto"/>
        </w:pBdr>
        <w:jc w:val="center"/>
        <w:rPr>
          <w:b/>
          <w:color w:val="auto"/>
          <w:sz w:val="32"/>
          <w:szCs w:val="24"/>
        </w:rPr>
      </w:pPr>
      <w:r w:rsidRPr="00B819B8">
        <w:rPr>
          <w:b/>
          <w:color w:val="auto"/>
          <w:sz w:val="32"/>
          <w:szCs w:val="24"/>
        </w:rPr>
        <w:t xml:space="preserve">ЦИМЛЯНСКОГО РАЙОНА РОСТОВСКОЙ ОБЛАСТИ  </w:t>
      </w:r>
    </w:p>
    <w:p w:rsidR="005B7FC4" w:rsidRPr="00B819B8" w:rsidRDefault="005B7FC4" w:rsidP="005B7FC4">
      <w:pPr>
        <w:tabs>
          <w:tab w:val="left" w:pos="3630"/>
        </w:tabs>
        <w:jc w:val="center"/>
        <w:rPr>
          <w:color w:val="auto"/>
          <w:sz w:val="28"/>
          <w:szCs w:val="28"/>
        </w:rPr>
      </w:pPr>
    </w:p>
    <w:p w:rsidR="005B7FC4" w:rsidRPr="00B819B8" w:rsidRDefault="005B7FC4" w:rsidP="005B7FC4">
      <w:pPr>
        <w:tabs>
          <w:tab w:val="left" w:pos="3630"/>
        </w:tabs>
        <w:jc w:val="center"/>
        <w:rPr>
          <w:b/>
          <w:color w:val="auto"/>
          <w:sz w:val="28"/>
          <w:szCs w:val="28"/>
        </w:rPr>
      </w:pPr>
      <w:r w:rsidRPr="00B819B8">
        <w:rPr>
          <w:b/>
          <w:color w:val="auto"/>
          <w:sz w:val="28"/>
          <w:szCs w:val="28"/>
        </w:rPr>
        <w:t>ПОСТАНОВЛЕНИЕ</w:t>
      </w:r>
    </w:p>
    <w:p w:rsidR="005B7FC4" w:rsidRPr="00B819B8" w:rsidRDefault="005B7FC4" w:rsidP="005B7FC4">
      <w:pPr>
        <w:tabs>
          <w:tab w:val="left" w:pos="3018"/>
          <w:tab w:val="left" w:pos="3630"/>
        </w:tabs>
        <w:rPr>
          <w:color w:val="auto"/>
          <w:sz w:val="28"/>
          <w:szCs w:val="28"/>
        </w:rPr>
      </w:pPr>
      <w:r w:rsidRPr="00B819B8">
        <w:rPr>
          <w:color w:val="auto"/>
          <w:sz w:val="28"/>
          <w:szCs w:val="28"/>
        </w:rPr>
        <w:tab/>
      </w:r>
      <w:r w:rsidRPr="00B819B8">
        <w:rPr>
          <w:color w:val="auto"/>
          <w:sz w:val="28"/>
          <w:szCs w:val="28"/>
        </w:rPr>
        <w:tab/>
      </w:r>
    </w:p>
    <w:p w:rsidR="005B7FC4" w:rsidRPr="00B819B8" w:rsidRDefault="005B7FC4" w:rsidP="005B7FC4">
      <w:pPr>
        <w:tabs>
          <w:tab w:val="left" w:pos="6750"/>
        </w:tabs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17</w:t>
      </w:r>
      <w:r w:rsidRPr="00B819B8">
        <w:rPr>
          <w:color w:val="auto"/>
          <w:sz w:val="28"/>
          <w:szCs w:val="28"/>
        </w:rPr>
        <w:t xml:space="preserve"> августа 2022</w:t>
      </w:r>
      <w:r w:rsidRPr="00B819B8">
        <w:rPr>
          <w:color w:val="auto"/>
          <w:sz w:val="28"/>
          <w:szCs w:val="28"/>
        </w:rPr>
        <w:tab/>
        <w:t xml:space="preserve">                         № 5</w:t>
      </w:r>
      <w:r>
        <w:rPr>
          <w:color w:val="auto"/>
          <w:sz w:val="28"/>
          <w:szCs w:val="28"/>
        </w:rPr>
        <w:t>8</w:t>
      </w:r>
      <w:r w:rsidRPr="00B819B8">
        <w:rPr>
          <w:color w:val="auto"/>
          <w:sz w:val="28"/>
          <w:szCs w:val="28"/>
        </w:rPr>
        <w:t>-</w:t>
      </w:r>
      <w:r>
        <w:rPr>
          <w:color w:val="auto"/>
          <w:sz w:val="28"/>
          <w:szCs w:val="28"/>
        </w:rPr>
        <w:t>4</w:t>
      </w:r>
    </w:p>
    <w:p w:rsidR="005B7FC4" w:rsidRDefault="005B7FC4" w:rsidP="005B7FC4">
      <w:pPr>
        <w:tabs>
          <w:tab w:val="left" w:pos="6750"/>
        </w:tabs>
        <w:jc w:val="center"/>
        <w:rPr>
          <w:color w:val="auto"/>
          <w:sz w:val="28"/>
          <w:szCs w:val="28"/>
        </w:rPr>
      </w:pPr>
      <w:r w:rsidRPr="00B819B8">
        <w:rPr>
          <w:color w:val="auto"/>
          <w:sz w:val="28"/>
          <w:szCs w:val="28"/>
        </w:rPr>
        <w:t>г. Цимлянск</w:t>
      </w:r>
    </w:p>
    <w:p w:rsidR="00180D2B" w:rsidRDefault="00180D2B" w:rsidP="00180D2B">
      <w:pPr>
        <w:tabs>
          <w:tab w:val="left" w:pos="6750"/>
        </w:tabs>
        <w:jc w:val="center"/>
        <w:rPr>
          <w:sz w:val="28"/>
          <w:szCs w:val="28"/>
        </w:rPr>
      </w:pPr>
    </w:p>
    <w:p w:rsidR="005B7FC4" w:rsidRPr="005B7FC4" w:rsidRDefault="00C4422C" w:rsidP="005B7FC4">
      <w:pPr>
        <w:pStyle w:val="a3"/>
        <w:tabs>
          <w:tab w:val="left" w:pos="708"/>
        </w:tabs>
        <w:ind w:left="1701" w:right="1701"/>
        <w:rPr>
          <w:szCs w:val="28"/>
        </w:rPr>
      </w:pPr>
      <w:r w:rsidRPr="00C4422C">
        <w:rPr>
          <w:rFonts w:ascii="Times New Roman" w:eastAsia="Calibri" w:hAnsi="Times New Roman"/>
          <w:color w:val="auto"/>
          <w:szCs w:val="28"/>
          <w:lang w:eastAsia="en-US"/>
        </w:rPr>
        <w:t xml:space="preserve">О распределении избирательных </w:t>
      </w:r>
      <w:proofErr w:type="gramStart"/>
      <w:r w:rsidRPr="00C4422C">
        <w:rPr>
          <w:rFonts w:ascii="Times New Roman" w:eastAsia="Calibri" w:hAnsi="Times New Roman"/>
          <w:color w:val="auto"/>
          <w:szCs w:val="28"/>
          <w:lang w:eastAsia="en-US"/>
        </w:rPr>
        <w:t>бюллетеней</w:t>
      </w:r>
      <w:r>
        <w:rPr>
          <w:rFonts w:ascii="Times New Roman" w:eastAsia="Calibri" w:hAnsi="Times New Roman"/>
          <w:color w:val="auto"/>
          <w:szCs w:val="28"/>
          <w:lang w:eastAsia="en-US"/>
        </w:rPr>
        <w:t>,</w:t>
      </w:r>
      <w:r w:rsidRPr="00EB6760">
        <w:rPr>
          <w:szCs w:val="28"/>
        </w:rPr>
        <w:t xml:space="preserve"> </w:t>
      </w:r>
      <w:r w:rsidR="00180D2B">
        <w:rPr>
          <w:szCs w:val="28"/>
        </w:rPr>
        <w:t xml:space="preserve"> </w:t>
      </w:r>
      <w:r w:rsidR="00180D2B" w:rsidRPr="00EB6760">
        <w:rPr>
          <w:szCs w:val="28"/>
        </w:rPr>
        <w:t>месте</w:t>
      </w:r>
      <w:proofErr w:type="gramEnd"/>
      <w:r w:rsidR="00180D2B">
        <w:rPr>
          <w:szCs w:val="28"/>
        </w:rPr>
        <w:t xml:space="preserve"> </w:t>
      </w:r>
      <w:r w:rsidR="00180D2B" w:rsidRPr="00EB6760">
        <w:rPr>
          <w:szCs w:val="28"/>
        </w:rPr>
        <w:t>и</w:t>
      </w:r>
      <w:r w:rsidR="00180D2B">
        <w:rPr>
          <w:szCs w:val="28"/>
        </w:rPr>
        <w:t xml:space="preserve"> </w:t>
      </w:r>
      <w:r w:rsidR="00180D2B" w:rsidRPr="00EB6760">
        <w:rPr>
          <w:szCs w:val="28"/>
        </w:rPr>
        <w:t>времени</w:t>
      </w:r>
      <w:r w:rsidR="00180D2B">
        <w:rPr>
          <w:szCs w:val="28"/>
        </w:rPr>
        <w:t xml:space="preserve"> </w:t>
      </w:r>
      <w:r w:rsidR="00180D2B" w:rsidRPr="00EB6760">
        <w:rPr>
          <w:szCs w:val="28"/>
        </w:rPr>
        <w:t>передачи</w:t>
      </w:r>
      <w:r w:rsidR="00180D2B">
        <w:rPr>
          <w:szCs w:val="28"/>
        </w:rPr>
        <w:t xml:space="preserve"> участковым избирательным комиссиям </w:t>
      </w:r>
      <w:r>
        <w:rPr>
          <w:szCs w:val="28"/>
        </w:rPr>
        <w:t xml:space="preserve">№ 2412, № 2413 </w:t>
      </w:r>
      <w:r w:rsidR="00180D2B" w:rsidRPr="00EB6760">
        <w:rPr>
          <w:szCs w:val="28"/>
        </w:rPr>
        <w:t>избирательных</w:t>
      </w:r>
      <w:r w:rsidR="00180D2B">
        <w:rPr>
          <w:szCs w:val="28"/>
        </w:rPr>
        <w:t xml:space="preserve"> </w:t>
      </w:r>
      <w:r w:rsidR="00180D2B" w:rsidRPr="00EB6760">
        <w:rPr>
          <w:szCs w:val="28"/>
        </w:rPr>
        <w:t>бюллетеней</w:t>
      </w:r>
      <w:r w:rsidR="00180D2B">
        <w:rPr>
          <w:szCs w:val="28"/>
        </w:rPr>
        <w:t xml:space="preserve"> </w:t>
      </w:r>
      <w:r w:rsidR="00180D2B" w:rsidRPr="00EB6760">
        <w:rPr>
          <w:szCs w:val="28"/>
        </w:rPr>
        <w:t>для</w:t>
      </w:r>
      <w:r w:rsidR="00180D2B">
        <w:rPr>
          <w:szCs w:val="28"/>
        </w:rPr>
        <w:t xml:space="preserve"> </w:t>
      </w:r>
      <w:r w:rsidR="00180D2B" w:rsidRPr="00EB6760">
        <w:rPr>
          <w:szCs w:val="28"/>
        </w:rPr>
        <w:t>голосования</w:t>
      </w:r>
      <w:r w:rsidR="00180D2B">
        <w:rPr>
          <w:szCs w:val="28"/>
        </w:rPr>
        <w:t xml:space="preserve"> </w:t>
      </w:r>
      <w:r w:rsidR="005B7FC4" w:rsidRPr="005B7FC4">
        <w:rPr>
          <w:szCs w:val="28"/>
        </w:rPr>
        <w:t>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180D2B" w:rsidRPr="00D55927" w:rsidRDefault="00180D2B" w:rsidP="005B7FC4">
      <w:pPr>
        <w:pStyle w:val="a3"/>
        <w:tabs>
          <w:tab w:val="left" w:pos="708"/>
        </w:tabs>
        <w:ind w:left="1701" w:right="1701"/>
        <w:rPr>
          <w:szCs w:val="28"/>
        </w:rPr>
      </w:pPr>
    </w:p>
    <w:p w:rsidR="005B7FC4" w:rsidRDefault="00180D2B" w:rsidP="005B7FC4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частью 28 статьи 56 Областного закона от 12.05.2016 </w:t>
      </w:r>
      <w:r w:rsidR="005B7FC4">
        <w:rPr>
          <w:sz w:val="28"/>
        </w:rPr>
        <w:br/>
      </w:r>
      <w:r>
        <w:rPr>
          <w:sz w:val="28"/>
        </w:rPr>
        <w:t>№ 525-ЗС «О выборах и референдумах в Ростовской области»</w:t>
      </w:r>
      <w:r w:rsidRPr="008737D3">
        <w:rPr>
          <w:sz w:val="28"/>
        </w:rPr>
        <w:t>,</w:t>
      </w:r>
      <w:r>
        <w:rPr>
          <w:sz w:val="28"/>
        </w:rPr>
        <w:t xml:space="preserve"> </w:t>
      </w:r>
      <w:r w:rsidRPr="008737D3">
        <w:rPr>
          <w:sz w:val="28"/>
        </w:rPr>
        <w:t>в</w:t>
      </w:r>
      <w:r>
        <w:rPr>
          <w:sz w:val="28"/>
        </w:rPr>
        <w:t xml:space="preserve"> </w:t>
      </w:r>
      <w:r w:rsidRPr="008737D3">
        <w:rPr>
          <w:sz w:val="28"/>
        </w:rPr>
        <w:t>целях</w:t>
      </w:r>
      <w:r>
        <w:rPr>
          <w:sz w:val="28"/>
        </w:rPr>
        <w:t xml:space="preserve"> </w:t>
      </w:r>
      <w:r w:rsidRPr="008737D3">
        <w:rPr>
          <w:sz w:val="28"/>
        </w:rPr>
        <w:t>организации</w:t>
      </w:r>
      <w:r>
        <w:rPr>
          <w:sz w:val="28"/>
        </w:rPr>
        <w:t xml:space="preserve"> </w:t>
      </w:r>
      <w:r w:rsidRPr="008737D3">
        <w:rPr>
          <w:sz w:val="28"/>
        </w:rPr>
        <w:t>передачи</w:t>
      </w:r>
      <w:r>
        <w:rPr>
          <w:sz w:val="28"/>
        </w:rPr>
        <w:t xml:space="preserve"> членами Территориальной избирательной комиссии </w:t>
      </w:r>
      <w:r w:rsidR="005B7FC4">
        <w:rPr>
          <w:sz w:val="28"/>
        </w:rPr>
        <w:t>Цимлянского</w:t>
      </w:r>
      <w:r>
        <w:rPr>
          <w:sz w:val="28"/>
        </w:rPr>
        <w:t xml:space="preserve"> района Ростовской области участковым избирательным комиссиям </w:t>
      </w:r>
      <w:r w:rsidRPr="008737D3">
        <w:rPr>
          <w:sz w:val="28"/>
        </w:rPr>
        <w:t>избирательных</w:t>
      </w:r>
      <w:r>
        <w:rPr>
          <w:sz w:val="28"/>
        </w:rPr>
        <w:t xml:space="preserve"> </w:t>
      </w:r>
      <w:r w:rsidRPr="008737D3">
        <w:rPr>
          <w:sz w:val="28"/>
        </w:rPr>
        <w:t>бюллетеней</w:t>
      </w:r>
      <w:r>
        <w:rPr>
          <w:sz w:val="28"/>
        </w:rPr>
        <w:t xml:space="preserve"> </w:t>
      </w:r>
      <w:r w:rsidRPr="008737D3">
        <w:rPr>
          <w:sz w:val="28"/>
        </w:rPr>
        <w:t>для</w:t>
      </w:r>
      <w:r>
        <w:rPr>
          <w:sz w:val="28"/>
        </w:rPr>
        <w:t xml:space="preserve"> </w:t>
      </w:r>
      <w:r w:rsidRPr="008737D3">
        <w:rPr>
          <w:sz w:val="28"/>
        </w:rPr>
        <w:t>голосования</w:t>
      </w:r>
      <w:r>
        <w:rPr>
          <w:sz w:val="28"/>
        </w:rPr>
        <w:t xml:space="preserve"> </w:t>
      </w:r>
      <w:r w:rsidR="00863102" w:rsidRPr="00863102">
        <w:rPr>
          <w:sz w:val="28"/>
        </w:rPr>
        <w:t>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3E7792">
        <w:rPr>
          <w:sz w:val="28"/>
        </w:rPr>
        <w:t xml:space="preserve"> </w:t>
      </w:r>
      <w:r w:rsidR="003E7792" w:rsidRPr="003E7792">
        <w:rPr>
          <w:sz w:val="28"/>
        </w:rPr>
        <w:t>(далее-выборы)</w:t>
      </w:r>
      <w:r w:rsidR="003E7792">
        <w:rPr>
          <w:sz w:val="28"/>
        </w:rPr>
        <w:t>,</w:t>
      </w:r>
      <w:r w:rsidR="005B7FC4">
        <w:rPr>
          <w:sz w:val="28"/>
        </w:rPr>
        <w:t xml:space="preserve"> </w:t>
      </w:r>
      <w:r w:rsidRPr="0063543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5B7FC4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  <w:r w:rsidR="005B7FC4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</w:p>
    <w:p w:rsidR="005B7FC4" w:rsidRDefault="005B7FC4" w:rsidP="005B7FC4">
      <w:pPr>
        <w:jc w:val="center"/>
        <w:rPr>
          <w:sz w:val="28"/>
          <w:szCs w:val="28"/>
        </w:rPr>
      </w:pPr>
    </w:p>
    <w:p w:rsidR="00180D2B" w:rsidRPr="00635430" w:rsidRDefault="00180D2B" w:rsidP="005B7FC4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180D2B" w:rsidRPr="00635430" w:rsidRDefault="00180D2B" w:rsidP="00180D2B">
      <w:pPr>
        <w:jc w:val="both"/>
        <w:rPr>
          <w:sz w:val="28"/>
          <w:szCs w:val="28"/>
        </w:rPr>
      </w:pPr>
    </w:p>
    <w:p w:rsidR="00C4422C" w:rsidRDefault="00C4422C" w:rsidP="00180D2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4422C">
        <w:t xml:space="preserve"> </w:t>
      </w:r>
      <w:r w:rsidRPr="00C4422C">
        <w:rPr>
          <w:sz w:val="28"/>
          <w:szCs w:val="28"/>
        </w:rPr>
        <w:t xml:space="preserve">Передать в участковые избирательные комиссии по акту следующее количество избирательных бюллетеней для голосования </w:t>
      </w:r>
      <w:r>
        <w:rPr>
          <w:sz w:val="28"/>
          <w:szCs w:val="28"/>
        </w:rPr>
        <w:t>на выбор</w:t>
      </w:r>
      <w:r w:rsidR="003E7792">
        <w:rPr>
          <w:sz w:val="28"/>
          <w:szCs w:val="28"/>
        </w:rPr>
        <w:t>ах: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559"/>
        <w:gridCol w:w="1276"/>
        <w:gridCol w:w="1559"/>
        <w:gridCol w:w="1560"/>
        <w:gridCol w:w="1275"/>
      </w:tblGrid>
      <w:tr w:rsidR="00C4422C" w:rsidRPr="00C4422C" w:rsidTr="00C4422C">
        <w:trPr>
          <w:tblHeader/>
        </w:trPr>
        <w:tc>
          <w:tcPr>
            <w:tcW w:w="2410" w:type="dxa"/>
          </w:tcPr>
          <w:p w:rsidR="00C4422C" w:rsidRPr="00C4422C" w:rsidRDefault="00C4422C" w:rsidP="00272F8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 xml:space="preserve">Наименование </w:t>
            </w:r>
          </w:p>
          <w:p w:rsidR="00C4422C" w:rsidRPr="00C4422C" w:rsidRDefault="00C4422C" w:rsidP="00272F8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C4422C">
              <w:rPr>
                <w:rFonts w:eastAsia="Calibri"/>
                <w:sz w:val="24"/>
                <w:szCs w:val="24"/>
                <w:lang w:eastAsia="en-US"/>
              </w:rPr>
              <w:t>округа</w:t>
            </w:r>
            <w:proofErr w:type="gramEnd"/>
          </w:p>
        </w:tc>
        <w:tc>
          <w:tcPr>
            <w:tcW w:w="1559" w:type="dxa"/>
          </w:tcPr>
          <w:p w:rsidR="00C4422C" w:rsidRPr="00C4422C" w:rsidRDefault="00C4422C" w:rsidP="00272F8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 xml:space="preserve">Количество </w:t>
            </w:r>
          </w:p>
          <w:p w:rsidR="00C4422C" w:rsidRPr="00C4422C" w:rsidRDefault="00C4422C" w:rsidP="00272F8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C4422C">
              <w:rPr>
                <w:rFonts w:eastAsia="Calibri"/>
                <w:sz w:val="24"/>
                <w:szCs w:val="24"/>
                <w:lang w:eastAsia="en-US"/>
              </w:rPr>
              <w:t>избирателей</w:t>
            </w:r>
            <w:proofErr w:type="gramEnd"/>
            <w:r w:rsidRPr="00C4422C">
              <w:rPr>
                <w:rFonts w:eastAsia="Calibri"/>
                <w:sz w:val="24"/>
                <w:szCs w:val="24"/>
                <w:lang w:eastAsia="en-US"/>
              </w:rPr>
              <w:t xml:space="preserve"> в УИК</w:t>
            </w:r>
          </w:p>
        </w:tc>
        <w:tc>
          <w:tcPr>
            <w:tcW w:w="1276" w:type="dxa"/>
          </w:tcPr>
          <w:p w:rsidR="00C4422C" w:rsidRPr="00C4422C" w:rsidRDefault="00C4422C" w:rsidP="00272F87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Номер УИК</w:t>
            </w:r>
          </w:p>
        </w:tc>
        <w:tc>
          <w:tcPr>
            <w:tcW w:w="1559" w:type="dxa"/>
          </w:tcPr>
          <w:p w:rsidR="00C4422C" w:rsidRPr="00C4422C" w:rsidRDefault="00C4422C" w:rsidP="00272F87">
            <w:pPr>
              <w:rPr>
                <w:sz w:val="24"/>
                <w:szCs w:val="24"/>
              </w:rPr>
            </w:pPr>
            <w:r w:rsidRPr="00C4422C">
              <w:rPr>
                <w:sz w:val="24"/>
                <w:szCs w:val="24"/>
              </w:rPr>
              <w:t>Количество бюллетеней</w:t>
            </w:r>
          </w:p>
        </w:tc>
        <w:tc>
          <w:tcPr>
            <w:tcW w:w="1560" w:type="dxa"/>
          </w:tcPr>
          <w:p w:rsidR="00C4422C" w:rsidRPr="00C4422C" w:rsidRDefault="00C4422C" w:rsidP="00272F87">
            <w:pPr>
              <w:rPr>
                <w:sz w:val="24"/>
                <w:szCs w:val="24"/>
              </w:rPr>
            </w:pPr>
            <w:r w:rsidRPr="00C4422C">
              <w:rPr>
                <w:sz w:val="24"/>
                <w:szCs w:val="24"/>
              </w:rPr>
              <w:t>Количество выданных бюллетеней</w:t>
            </w:r>
          </w:p>
        </w:tc>
        <w:tc>
          <w:tcPr>
            <w:tcW w:w="1275" w:type="dxa"/>
          </w:tcPr>
          <w:p w:rsidR="00C4422C" w:rsidRDefault="00C4422C" w:rsidP="00C4422C">
            <w:pPr>
              <w:rPr>
                <w:sz w:val="24"/>
                <w:szCs w:val="24"/>
              </w:rPr>
            </w:pPr>
            <w:r w:rsidRPr="00C4422C">
              <w:rPr>
                <w:sz w:val="24"/>
                <w:szCs w:val="24"/>
              </w:rPr>
              <w:t xml:space="preserve">Резерв </w:t>
            </w:r>
            <w:proofErr w:type="spellStart"/>
            <w:r w:rsidRPr="00C4422C">
              <w:rPr>
                <w:sz w:val="24"/>
                <w:szCs w:val="24"/>
              </w:rPr>
              <w:t>бюллете</w:t>
            </w:r>
            <w:proofErr w:type="spellEnd"/>
          </w:p>
          <w:p w:rsidR="00C4422C" w:rsidRPr="00C4422C" w:rsidRDefault="00C4422C" w:rsidP="00C4422C">
            <w:pPr>
              <w:rPr>
                <w:sz w:val="24"/>
                <w:szCs w:val="24"/>
              </w:rPr>
            </w:pPr>
            <w:proofErr w:type="gramStart"/>
            <w:r w:rsidRPr="00C4422C">
              <w:rPr>
                <w:sz w:val="24"/>
                <w:szCs w:val="24"/>
              </w:rPr>
              <w:t>ней</w:t>
            </w:r>
            <w:proofErr w:type="gramEnd"/>
          </w:p>
        </w:tc>
      </w:tr>
      <w:tr w:rsidR="00C4422C" w:rsidRPr="00C4422C" w:rsidTr="00C4422C">
        <w:trPr>
          <w:tblHeader/>
        </w:trPr>
        <w:tc>
          <w:tcPr>
            <w:tcW w:w="2410" w:type="dxa"/>
            <w:vMerge w:val="restart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 xml:space="preserve">Одномандатный </w:t>
            </w:r>
            <w:r w:rsidR="00915824">
              <w:rPr>
                <w:rFonts w:eastAsia="Calibri"/>
                <w:sz w:val="24"/>
                <w:szCs w:val="24"/>
                <w:lang w:eastAsia="en-US"/>
              </w:rPr>
              <w:t xml:space="preserve">избирательный </w:t>
            </w:r>
            <w:r w:rsidRPr="00C4422C">
              <w:rPr>
                <w:rFonts w:eastAsia="Calibri"/>
                <w:sz w:val="24"/>
                <w:szCs w:val="24"/>
                <w:lang w:eastAsia="en-US"/>
              </w:rPr>
              <w:t>округ №15</w:t>
            </w:r>
          </w:p>
        </w:tc>
        <w:tc>
          <w:tcPr>
            <w:tcW w:w="1559" w:type="dxa"/>
          </w:tcPr>
          <w:p w:rsidR="00C4422C" w:rsidRPr="00C4422C" w:rsidRDefault="00684CC5" w:rsidP="00272F87">
            <w:pPr>
              <w:spacing w:after="200" w:line="276" w:lineRule="auto"/>
              <w:ind w:hanging="74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470</w:t>
            </w:r>
          </w:p>
        </w:tc>
        <w:tc>
          <w:tcPr>
            <w:tcW w:w="1276" w:type="dxa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2412</w:t>
            </w:r>
          </w:p>
        </w:tc>
        <w:tc>
          <w:tcPr>
            <w:tcW w:w="1559" w:type="dxa"/>
            <w:vMerge w:val="restart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980</w:t>
            </w:r>
          </w:p>
        </w:tc>
        <w:tc>
          <w:tcPr>
            <w:tcW w:w="1560" w:type="dxa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275" w:type="dxa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90</w:t>
            </w:r>
          </w:p>
        </w:tc>
      </w:tr>
      <w:tr w:rsidR="00C4422C" w:rsidRPr="00C4422C" w:rsidTr="00C4422C">
        <w:trPr>
          <w:tblHeader/>
        </w:trPr>
        <w:tc>
          <w:tcPr>
            <w:tcW w:w="2410" w:type="dxa"/>
            <w:vMerge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C4422C" w:rsidRPr="00C4422C" w:rsidRDefault="00684CC5" w:rsidP="00272F87">
            <w:pPr>
              <w:spacing w:after="200" w:line="276" w:lineRule="auto"/>
              <w:ind w:hanging="74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276" w:type="dxa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2413</w:t>
            </w:r>
          </w:p>
        </w:tc>
        <w:tc>
          <w:tcPr>
            <w:tcW w:w="1559" w:type="dxa"/>
            <w:vMerge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275" w:type="dxa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90</w:t>
            </w:r>
          </w:p>
        </w:tc>
      </w:tr>
      <w:tr w:rsidR="00C4422C" w:rsidRPr="00C4422C" w:rsidTr="00C4422C">
        <w:trPr>
          <w:tblHeader/>
        </w:trPr>
        <w:tc>
          <w:tcPr>
            <w:tcW w:w="2410" w:type="dxa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559" w:type="dxa"/>
          </w:tcPr>
          <w:p w:rsidR="00C4422C" w:rsidRPr="00C4422C" w:rsidRDefault="00684CC5" w:rsidP="00272F87">
            <w:pPr>
              <w:spacing w:after="200" w:line="276" w:lineRule="auto"/>
              <w:ind w:hanging="74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970</w:t>
            </w:r>
          </w:p>
        </w:tc>
        <w:tc>
          <w:tcPr>
            <w:tcW w:w="1276" w:type="dxa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980</w:t>
            </w:r>
          </w:p>
        </w:tc>
        <w:tc>
          <w:tcPr>
            <w:tcW w:w="1560" w:type="dxa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275" w:type="dxa"/>
          </w:tcPr>
          <w:p w:rsidR="00C4422C" w:rsidRPr="00C4422C" w:rsidRDefault="00C4422C" w:rsidP="00272F87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C4422C">
              <w:rPr>
                <w:rFonts w:eastAsia="Calibri"/>
                <w:sz w:val="24"/>
                <w:szCs w:val="24"/>
                <w:lang w:eastAsia="en-US"/>
              </w:rPr>
              <w:t>180</w:t>
            </w:r>
          </w:p>
        </w:tc>
      </w:tr>
    </w:tbl>
    <w:p w:rsidR="00180D2B" w:rsidRDefault="003E7792" w:rsidP="00180D2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80D2B" w:rsidRPr="00D54B49">
        <w:rPr>
          <w:sz w:val="28"/>
          <w:szCs w:val="28"/>
        </w:rPr>
        <w:t xml:space="preserve">. Определить место и время передачи участковым избирательным комиссиям избирательных бюллетеней для голосования </w:t>
      </w:r>
      <w:r w:rsidR="005B7FC4" w:rsidRPr="005B7FC4">
        <w:rPr>
          <w:sz w:val="28"/>
          <w:szCs w:val="28"/>
        </w:rPr>
        <w:t xml:space="preserve">на </w:t>
      </w:r>
      <w:r>
        <w:rPr>
          <w:sz w:val="28"/>
          <w:szCs w:val="28"/>
        </w:rPr>
        <w:t>выборах</w:t>
      </w:r>
      <w:r w:rsidR="00180D2B">
        <w:rPr>
          <w:sz w:val="28"/>
          <w:szCs w:val="28"/>
        </w:rPr>
        <w:t>:</w:t>
      </w:r>
      <w:r w:rsidR="00180D2B" w:rsidRPr="00D54B49">
        <w:rPr>
          <w:sz w:val="28"/>
          <w:szCs w:val="28"/>
        </w:rPr>
        <w:t xml:space="preserve"> </w:t>
      </w:r>
      <w:r w:rsidR="005B7FC4" w:rsidRPr="005B7FC4">
        <w:rPr>
          <w:sz w:val="28"/>
          <w:szCs w:val="28"/>
        </w:rPr>
        <w:t xml:space="preserve">347320, Ростовская область, Цимлянский район, город Цимлянск, улица Ленина, </w:t>
      </w:r>
      <w:r w:rsidR="00915824">
        <w:rPr>
          <w:sz w:val="28"/>
          <w:szCs w:val="28"/>
        </w:rPr>
        <w:t xml:space="preserve">д. </w:t>
      </w:r>
      <w:r w:rsidR="005B7FC4" w:rsidRPr="005B7FC4">
        <w:rPr>
          <w:sz w:val="28"/>
          <w:szCs w:val="28"/>
        </w:rPr>
        <w:t xml:space="preserve">24, </w:t>
      </w:r>
      <w:r w:rsidR="00180D2B" w:rsidRPr="003E7792">
        <w:rPr>
          <w:sz w:val="28"/>
          <w:szCs w:val="28"/>
        </w:rPr>
        <w:t xml:space="preserve">в </w:t>
      </w:r>
      <w:r w:rsidR="00915824">
        <w:rPr>
          <w:sz w:val="28"/>
          <w:szCs w:val="28"/>
        </w:rPr>
        <w:t xml:space="preserve">16 </w:t>
      </w:r>
      <w:r w:rsidR="00180D2B" w:rsidRPr="003E7792">
        <w:rPr>
          <w:sz w:val="28"/>
          <w:szCs w:val="28"/>
        </w:rPr>
        <w:t xml:space="preserve">часов </w:t>
      </w:r>
      <w:r w:rsidR="00915824">
        <w:rPr>
          <w:sz w:val="28"/>
          <w:szCs w:val="28"/>
        </w:rPr>
        <w:t>00 минут 0</w:t>
      </w:r>
      <w:r w:rsidR="00C3398C">
        <w:rPr>
          <w:sz w:val="28"/>
          <w:szCs w:val="28"/>
        </w:rPr>
        <w:t>7</w:t>
      </w:r>
      <w:bookmarkStart w:id="0" w:name="_GoBack"/>
      <w:bookmarkEnd w:id="0"/>
      <w:r w:rsidR="00180D2B" w:rsidRPr="003E7792">
        <w:rPr>
          <w:sz w:val="28"/>
          <w:szCs w:val="28"/>
        </w:rPr>
        <w:t xml:space="preserve"> сентября 2022 года.</w:t>
      </w:r>
    </w:p>
    <w:p w:rsidR="00180D2B" w:rsidRPr="00D54B49" w:rsidRDefault="00915824" w:rsidP="00180D2B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3</w:t>
      </w:r>
      <w:r w:rsidR="00180D2B" w:rsidRPr="00D54B49">
        <w:rPr>
          <w:kern w:val="28"/>
          <w:sz w:val="28"/>
          <w:szCs w:val="28"/>
        </w:rPr>
        <w:t xml:space="preserve">. Рабочей группе Территориальной избирательной комиссии </w:t>
      </w:r>
      <w:r w:rsidR="005B7FC4">
        <w:rPr>
          <w:sz w:val="28"/>
        </w:rPr>
        <w:t xml:space="preserve">Цимлянского </w:t>
      </w:r>
      <w:r w:rsidR="00180D2B" w:rsidRPr="00D54B49">
        <w:rPr>
          <w:sz w:val="28"/>
        </w:rPr>
        <w:t>района Ростовской области</w:t>
      </w:r>
      <w:r w:rsidR="00180D2B" w:rsidRPr="00D54B49">
        <w:rPr>
          <w:kern w:val="28"/>
          <w:sz w:val="28"/>
          <w:szCs w:val="28"/>
        </w:rPr>
        <w:t xml:space="preserve"> по контролю за изготовлением </w:t>
      </w:r>
      <w:r w:rsidR="00180D2B" w:rsidRPr="00D54B49">
        <w:rPr>
          <w:kern w:val="28"/>
          <w:sz w:val="28"/>
          <w:szCs w:val="28"/>
        </w:rPr>
        <w:br/>
        <w:t xml:space="preserve">и передачей избирательных бюллетеней для голосования </w:t>
      </w:r>
      <w:r w:rsidR="005B7FC4" w:rsidRPr="005B7FC4">
        <w:rPr>
          <w:kern w:val="28"/>
          <w:sz w:val="28"/>
          <w:szCs w:val="28"/>
        </w:rPr>
        <w:t>на выборах</w:t>
      </w:r>
      <w:r w:rsidR="00180D2B" w:rsidRPr="00D54B49">
        <w:rPr>
          <w:kern w:val="28"/>
          <w:sz w:val="28"/>
          <w:szCs w:val="28"/>
        </w:rPr>
        <w:t>:</w:t>
      </w:r>
    </w:p>
    <w:p w:rsidR="00180D2B" w:rsidRPr="00D54B49" w:rsidRDefault="00915824" w:rsidP="00180D2B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3</w:t>
      </w:r>
      <w:r w:rsidR="00180D2B" w:rsidRPr="00D54B49">
        <w:rPr>
          <w:kern w:val="28"/>
          <w:sz w:val="28"/>
          <w:szCs w:val="28"/>
        </w:rPr>
        <w:t>.1. Обеспечить своевременную передачу избирательных бюллетеней участковым избирательным комиссиям.</w:t>
      </w:r>
    </w:p>
    <w:p w:rsidR="00180D2B" w:rsidRPr="00D54B49" w:rsidRDefault="00915824" w:rsidP="00180D2B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3</w:t>
      </w:r>
      <w:r w:rsidR="00180D2B" w:rsidRPr="00D54B49">
        <w:rPr>
          <w:kern w:val="28"/>
          <w:sz w:val="28"/>
          <w:szCs w:val="28"/>
        </w:rPr>
        <w:t xml:space="preserve">.2. Ознакомить зарегистрированных кандидатов в депутаты </w:t>
      </w:r>
      <w:r w:rsidRPr="00915824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180D2B" w:rsidRPr="00D54B49">
        <w:rPr>
          <w:kern w:val="28"/>
          <w:sz w:val="28"/>
          <w:szCs w:val="28"/>
        </w:rPr>
        <w:br/>
        <w:t>с настоящим постановлением.</w:t>
      </w:r>
    </w:p>
    <w:p w:rsidR="00180D2B" w:rsidRPr="00D54B49" w:rsidRDefault="00915824" w:rsidP="005B7FC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80D2B" w:rsidRPr="00D54B49">
        <w:rPr>
          <w:sz w:val="28"/>
          <w:szCs w:val="28"/>
        </w:rPr>
        <w:t>. Направить настоящее постановление в участковые избирательные комиссии</w:t>
      </w:r>
      <w:r w:rsidR="005B7FC4">
        <w:rPr>
          <w:sz w:val="28"/>
          <w:szCs w:val="28"/>
        </w:rPr>
        <w:t xml:space="preserve"> № 2412, № 2413</w:t>
      </w:r>
      <w:r w:rsidR="00180D2B" w:rsidRPr="00D54B49">
        <w:rPr>
          <w:sz w:val="28"/>
          <w:szCs w:val="28"/>
        </w:rPr>
        <w:t>.</w:t>
      </w:r>
    </w:p>
    <w:p w:rsidR="00180D2B" w:rsidRPr="00D54B49" w:rsidRDefault="00915824" w:rsidP="00180D2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80D2B" w:rsidRPr="00D54B49">
        <w:rPr>
          <w:sz w:val="28"/>
          <w:szCs w:val="28"/>
        </w:rPr>
        <w:t xml:space="preserve">. Разместить настоящее постановление на сайте Территориальной избирательной комиссии </w:t>
      </w:r>
      <w:r w:rsidR="005B7FC4">
        <w:rPr>
          <w:sz w:val="28"/>
          <w:szCs w:val="28"/>
        </w:rPr>
        <w:t>Цимлянского</w:t>
      </w:r>
      <w:r w:rsidR="00180D2B" w:rsidRPr="00D54B49">
        <w:rPr>
          <w:sz w:val="28"/>
          <w:szCs w:val="28"/>
        </w:rPr>
        <w:t xml:space="preserve"> района Ростовской области </w:t>
      </w:r>
      <w:r w:rsidR="00180D2B" w:rsidRPr="00D54B49">
        <w:rPr>
          <w:sz w:val="28"/>
          <w:szCs w:val="28"/>
        </w:rPr>
        <w:br/>
        <w:t>в информационно-телекоммуникационной сети «Интернет».</w:t>
      </w:r>
    </w:p>
    <w:p w:rsidR="00180D2B" w:rsidRPr="00D54B49" w:rsidRDefault="00915824" w:rsidP="00180D2B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80D2B" w:rsidRPr="00D54B49">
        <w:rPr>
          <w:sz w:val="28"/>
          <w:szCs w:val="28"/>
        </w:rPr>
        <w:t xml:space="preserve">. Контроль за исполнением настоящего постановления возложить </w:t>
      </w:r>
      <w:r w:rsidR="00180D2B" w:rsidRPr="00D54B49">
        <w:rPr>
          <w:sz w:val="28"/>
          <w:szCs w:val="28"/>
        </w:rPr>
        <w:br/>
        <w:t>на председателя Территориальной избирательной комиссии</w:t>
      </w:r>
      <w:r w:rsidR="005B7FC4">
        <w:rPr>
          <w:sz w:val="28"/>
          <w:szCs w:val="28"/>
        </w:rPr>
        <w:t xml:space="preserve"> Цимлянского района Ростовской области</w:t>
      </w:r>
      <w:r w:rsidR="00180D2B" w:rsidRPr="00D54B49">
        <w:rPr>
          <w:sz w:val="28"/>
          <w:szCs w:val="28"/>
        </w:rPr>
        <w:t xml:space="preserve"> </w:t>
      </w:r>
      <w:r w:rsidR="005B7FC4">
        <w:rPr>
          <w:sz w:val="28"/>
          <w:szCs w:val="28"/>
        </w:rPr>
        <w:t>Нефедова Александра Михайловича.</w:t>
      </w:r>
    </w:p>
    <w:p w:rsidR="00180D2B" w:rsidRPr="00D54B49" w:rsidRDefault="00180D2B" w:rsidP="00180D2B">
      <w:pPr>
        <w:spacing w:line="360" w:lineRule="auto"/>
        <w:ind w:firstLine="709"/>
        <w:jc w:val="both"/>
        <w:rPr>
          <w:sz w:val="28"/>
          <w:szCs w:val="28"/>
        </w:rPr>
      </w:pPr>
    </w:p>
    <w:p w:rsidR="00180D2B" w:rsidRDefault="00180D2B" w:rsidP="00180D2B">
      <w:pPr>
        <w:tabs>
          <w:tab w:val="num" w:pos="993"/>
        </w:tabs>
        <w:jc w:val="both"/>
        <w:rPr>
          <w:sz w:val="28"/>
          <w:szCs w:val="28"/>
        </w:rPr>
      </w:pPr>
    </w:p>
    <w:p w:rsidR="00180D2B" w:rsidRDefault="00180D2B" w:rsidP="00180D2B">
      <w:pPr>
        <w:tabs>
          <w:tab w:val="num" w:pos="993"/>
        </w:tabs>
        <w:jc w:val="both"/>
        <w:rPr>
          <w:sz w:val="28"/>
          <w:szCs w:val="28"/>
        </w:rPr>
      </w:pPr>
    </w:p>
    <w:p w:rsidR="00180D2B" w:rsidRPr="003B303C" w:rsidRDefault="00180D2B" w:rsidP="005B7FC4">
      <w:pPr>
        <w:tabs>
          <w:tab w:val="num" w:pos="993"/>
        </w:tabs>
        <w:spacing w:line="480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5B7FC4">
        <w:rPr>
          <w:sz w:val="28"/>
          <w:szCs w:val="28"/>
        </w:rPr>
        <w:t xml:space="preserve">            А.М. Нефедов</w:t>
      </w:r>
    </w:p>
    <w:p w:rsidR="00180D2B" w:rsidRPr="003B303C" w:rsidRDefault="00180D2B" w:rsidP="005B7FC4">
      <w:pPr>
        <w:tabs>
          <w:tab w:val="num" w:pos="993"/>
        </w:tabs>
        <w:spacing w:line="480" w:lineRule="auto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5B7FC4">
        <w:rPr>
          <w:sz w:val="28"/>
          <w:szCs w:val="28"/>
        </w:rPr>
        <w:t xml:space="preserve">           </w:t>
      </w:r>
      <w:r w:rsidRPr="003B303C">
        <w:rPr>
          <w:sz w:val="28"/>
          <w:szCs w:val="28"/>
        </w:rPr>
        <w:tab/>
      </w:r>
      <w:r w:rsidR="005B7FC4">
        <w:rPr>
          <w:sz w:val="28"/>
          <w:szCs w:val="28"/>
        </w:rPr>
        <w:t xml:space="preserve">            С.В. </w:t>
      </w:r>
      <w:proofErr w:type="spellStart"/>
      <w:r w:rsidR="005B7FC4">
        <w:rPr>
          <w:sz w:val="28"/>
          <w:szCs w:val="28"/>
        </w:rPr>
        <w:t>Бурякова</w:t>
      </w:r>
      <w:proofErr w:type="spellEnd"/>
    </w:p>
    <w:p w:rsidR="00180D2B" w:rsidRDefault="00180D2B" w:rsidP="00180D2B">
      <w:pPr>
        <w:spacing w:after="200" w:line="276" w:lineRule="auto"/>
      </w:pPr>
    </w:p>
    <w:p w:rsidR="002B04EF" w:rsidRDefault="00C3398C"/>
    <w:sectPr w:rsidR="002B04EF" w:rsidSect="00915824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6CF4"/>
    <w:rsid w:val="00117B59"/>
    <w:rsid w:val="00180D2B"/>
    <w:rsid w:val="00206CF4"/>
    <w:rsid w:val="003E7792"/>
    <w:rsid w:val="00421697"/>
    <w:rsid w:val="005B7FC4"/>
    <w:rsid w:val="00684CC5"/>
    <w:rsid w:val="0074628D"/>
    <w:rsid w:val="00863102"/>
    <w:rsid w:val="00915824"/>
    <w:rsid w:val="00A76CE6"/>
    <w:rsid w:val="00AF0E3C"/>
    <w:rsid w:val="00B449FE"/>
    <w:rsid w:val="00C3398C"/>
    <w:rsid w:val="00C4422C"/>
    <w:rsid w:val="00C67D0C"/>
    <w:rsid w:val="00E6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F68975-7C30-48AF-95D1-2FA9C249D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D2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180D2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180D2B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180D2B"/>
    <w:pPr>
      <w:spacing w:after="120"/>
    </w:pPr>
  </w:style>
  <w:style w:type="character" w:customStyle="1" w:styleId="a6">
    <w:name w:val="Основной текст Знак"/>
    <w:basedOn w:val="a0"/>
    <w:link w:val="a5"/>
    <w:rsid w:val="00180D2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80D2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0D2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7</cp:revision>
  <cp:lastPrinted>2022-08-18T06:15:00Z</cp:lastPrinted>
  <dcterms:created xsi:type="dcterms:W3CDTF">2022-08-11T08:06:00Z</dcterms:created>
  <dcterms:modified xsi:type="dcterms:W3CDTF">2022-08-18T06:15:00Z</dcterms:modified>
</cp:coreProperties>
</file>