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20F" w:rsidRPr="008D16A1" w:rsidRDefault="0017220F" w:rsidP="0017220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7" o:title="герб РО"/>
          </v:shape>
        </w:pict>
      </w:r>
    </w:p>
    <w:p w:rsidR="0017220F" w:rsidRPr="008D16A1" w:rsidRDefault="0017220F" w:rsidP="0017220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8D16A1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17220F" w:rsidRPr="008D16A1" w:rsidRDefault="0017220F" w:rsidP="0017220F">
      <w:pPr>
        <w:tabs>
          <w:tab w:val="left" w:pos="3630"/>
        </w:tabs>
        <w:jc w:val="center"/>
        <w:rPr>
          <w:b/>
          <w:bCs/>
          <w:szCs w:val="28"/>
        </w:rPr>
      </w:pPr>
    </w:p>
    <w:p w:rsidR="0017220F" w:rsidRPr="008D16A1" w:rsidRDefault="0017220F" w:rsidP="0017220F">
      <w:pPr>
        <w:tabs>
          <w:tab w:val="left" w:pos="3630"/>
        </w:tabs>
        <w:jc w:val="center"/>
        <w:rPr>
          <w:b/>
          <w:bCs/>
          <w:szCs w:val="28"/>
        </w:rPr>
      </w:pPr>
      <w:r w:rsidRPr="008D16A1">
        <w:rPr>
          <w:b/>
          <w:bCs/>
          <w:szCs w:val="28"/>
        </w:rPr>
        <w:t>ПОСТАНОВЛЕНИЕ</w:t>
      </w:r>
    </w:p>
    <w:p w:rsidR="0017220F" w:rsidRPr="008D16A1" w:rsidRDefault="0017220F" w:rsidP="0017220F">
      <w:pPr>
        <w:tabs>
          <w:tab w:val="left" w:pos="3630"/>
        </w:tabs>
        <w:rPr>
          <w:b/>
          <w:szCs w:val="28"/>
        </w:rPr>
      </w:pPr>
    </w:p>
    <w:p w:rsidR="0017220F" w:rsidRPr="008D16A1" w:rsidRDefault="0017220F" w:rsidP="0017220F">
      <w:pPr>
        <w:tabs>
          <w:tab w:val="left" w:pos="6750"/>
        </w:tabs>
        <w:jc w:val="both"/>
        <w:rPr>
          <w:szCs w:val="28"/>
        </w:rPr>
      </w:pPr>
      <w:r w:rsidRPr="008D16A1">
        <w:rPr>
          <w:szCs w:val="28"/>
        </w:rPr>
        <w:t>02.07.2026</w:t>
      </w:r>
      <w:r w:rsidRPr="008D16A1">
        <w:rPr>
          <w:szCs w:val="28"/>
        </w:rPr>
        <w:tab/>
      </w:r>
      <w:r w:rsidRPr="008D16A1">
        <w:rPr>
          <w:szCs w:val="28"/>
        </w:rPr>
        <w:tab/>
      </w:r>
      <w:r w:rsidRPr="008D16A1">
        <w:rPr>
          <w:szCs w:val="28"/>
        </w:rPr>
        <w:tab/>
        <w:t xml:space="preserve">            № 8-</w:t>
      </w:r>
      <w:r>
        <w:rPr>
          <w:szCs w:val="28"/>
        </w:rPr>
        <w:t>1</w:t>
      </w:r>
      <w:r>
        <w:rPr>
          <w:szCs w:val="28"/>
        </w:rPr>
        <w:t>9</w:t>
      </w:r>
    </w:p>
    <w:p w:rsidR="0017220F" w:rsidRPr="008D16A1" w:rsidRDefault="0017220F" w:rsidP="0017220F">
      <w:pPr>
        <w:tabs>
          <w:tab w:val="left" w:pos="6750"/>
        </w:tabs>
        <w:jc w:val="center"/>
        <w:rPr>
          <w:szCs w:val="28"/>
        </w:rPr>
      </w:pPr>
      <w:r w:rsidRPr="008D16A1">
        <w:rPr>
          <w:szCs w:val="28"/>
        </w:rPr>
        <w:t>г. Цимлянск</w:t>
      </w:r>
    </w:p>
    <w:p w:rsidR="00B275CC" w:rsidRDefault="00B275CC" w:rsidP="00B275CC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959"/>
        <w:gridCol w:w="8221"/>
        <w:gridCol w:w="1200"/>
      </w:tblGrid>
      <w:tr w:rsidR="005477A0" w:rsidTr="00974310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  <w:tc>
          <w:tcPr>
            <w:tcW w:w="8221" w:type="dxa"/>
          </w:tcPr>
          <w:p w:rsidR="00261685" w:rsidRDefault="00E5339B" w:rsidP="00BF6A02">
            <w:pPr>
              <w:ind w:left="317" w:right="459"/>
              <w:jc w:val="both"/>
              <w:rPr>
                <w:b/>
                <w:szCs w:val="28"/>
              </w:rPr>
            </w:pPr>
            <w:r w:rsidRPr="00AA0019">
              <w:rPr>
                <w:b/>
              </w:rPr>
              <w:t xml:space="preserve">Об объеме </w:t>
            </w:r>
            <w:r w:rsidR="00760E5B">
              <w:rPr>
                <w:b/>
              </w:rPr>
              <w:t>биографических данных зарегистрированных кандидатов</w:t>
            </w:r>
            <w:r w:rsidR="00760E5B" w:rsidRPr="00AA0019">
              <w:rPr>
                <w:b/>
              </w:rPr>
              <w:t xml:space="preserve"> </w:t>
            </w:r>
            <w:r w:rsidRPr="00AA0019">
              <w:rPr>
                <w:b/>
              </w:rPr>
              <w:t xml:space="preserve">в депутаты </w:t>
            </w:r>
            <w:r>
              <w:rPr>
                <w:b/>
                <w:szCs w:val="28"/>
              </w:rPr>
              <w:t>Собрани</w:t>
            </w:r>
            <w:r w:rsidR="00C9057F">
              <w:rPr>
                <w:b/>
                <w:szCs w:val="28"/>
              </w:rPr>
              <w:t xml:space="preserve">я </w:t>
            </w:r>
            <w:r>
              <w:rPr>
                <w:b/>
                <w:szCs w:val="28"/>
              </w:rPr>
              <w:t xml:space="preserve">депутатов </w:t>
            </w:r>
            <w:r w:rsidR="00C9057F">
              <w:rPr>
                <w:b/>
                <w:szCs w:val="28"/>
              </w:rPr>
              <w:t>городского</w:t>
            </w:r>
            <w:r>
              <w:rPr>
                <w:b/>
                <w:szCs w:val="28"/>
              </w:rPr>
              <w:t xml:space="preserve"> и сельских поселений </w:t>
            </w:r>
            <w:r w:rsidR="00C9057F">
              <w:rPr>
                <w:b/>
                <w:szCs w:val="28"/>
              </w:rPr>
              <w:t>Цимлянского</w:t>
            </w:r>
            <w:r>
              <w:rPr>
                <w:b/>
                <w:szCs w:val="28"/>
              </w:rPr>
              <w:t xml:space="preserve"> района Ростовской области шестого созыва</w:t>
            </w:r>
            <w:r w:rsidRPr="00AA0019">
              <w:rPr>
                <w:b/>
              </w:rPr>
              <w:t xml:space="preserve"> </w:t>
            </w:r>
            <w:r w:rsidR="00760E5B">
              <w:rPr>
                <w:b/>
              </w:rPr>
              <w:t>для размещения на информационных стендах участковых избирательных комиссий</w:t>
            </w:r>
          </w:p>
          <w:p w:rsidR="00BF6A02" w:rsidRPr="00DF09B5" w:rsidRDefault="00BF6A02" w:rsidP="00BF6A02">
            <w:pPr>
              <w:ind w:left="317" w:right="459"/>
              <w:jc w:val="both"/>
              <w:rPr>
                <w:b/>
                <w:szCs w:val="28"/>
              </w:rPr>
            </w:pPr>
          </w:p>
        </w:tc>
        <w:tc>
          <w:tcPr>
            <w:tcW w:w="1200" w:type="dxa"/>
          </w:tcPr>
          <w:p w:rsidR="005477A0" w:rsidRDefault="005477A0" w:rsidP="00974310">
            <w:pPr>
              <w:tabs>
                <w:tab w:val="left" w:pos="6750"/>
              </w:tabs>
              <w:jc w:val="center"/>
              <w:rPr>
                <w:b/>
              </w:rPr>
            </w:pPr>
          </w:p>
        </w:tc>
      </w:tr>
    </w:tbl>
    <w:p w:rsidR="00C9057F" w:rsidRDefault="00760E5B" w:rsidP="00C9057F">
      <w:pPr>
        <w:pStyle w:val="ConsPlusNonformat"/>
        <w:spacing w:after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 Областного закона от 12.05.2016 № 525-ЗС «О выборах и</w:t>
      </w:r>
      <w:r w:rsidRPr="00C55B92">
        <w:t xml:space="preserve"> </w:t>
      </w:r>
      <w:r>
        <w:rPr>
          <w:rFonts w:ascii="Times New Roman" w:hAnsi="Times New Roman"/>
          <w:sz w:val="28"/>
        </w:rPr>
        <w:t>референдумах в Ростовской области»</w:t>
      </w:r>
      <w:r w:rsidRPr="00C9057F">
        <w:rPr>
          <w:rFonts w:ascii="Times New Roman" w:hAnsi="Times New Roman"/>
          <w:sz w:val="28"/>
          <w:szCs w:val="28"/>
        </w:rPr>
        <w:t>,</w:t>
      </w:r>
      <w:r w:rsidR="00C9057F" w:rsidRPr="00C9057F">
        <w:rPr>
          <w:rFonts w:ascii="Times New Roman" w:hAnsi="Times New Roman"/>
          <w:sz w:val="28"/>
          <w:szCs w:val="28"/>
        </w:rPr>
        <w:t xml:space="preserve"> </w:t>
      </w:r>
      <w:r w:rsidR="005477A0" w:rsidRPr="00C9057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9057F">
        <w:rPr>
          <w:rFonts w:ascii="Times New Roman" w:hAnsi="Times New Roman"/>
          <w:sz w:val="28"/>
          <w:szCs w:val="28"/>
        </w:rPr>
        <w:t>Цимлянского</w:t>
      </w:r>
      <w:r w:rsidR="005477A0" w:rsidRPr="00C9057F">
        <w:rPr>
          <w:rFonts w:ascii="Times New Roman" w:hAnsi="Times New Roman"/>
          <w:sz w:val="28"/>
          <w:szCs w:val="28"/>
        </w:rPr>
        <w:t xml:space="preserve"> района Ростовской области </w:t>
      </w:r>
      <w:proofErr w:type="gramEnd"/>
    </w:p>
    <w:p w:rsidR="005477A0" w:rsidRPr="00C9057F" w:rsidRDefault="00C9057F" w:rsidP="00C9057F">
      <w:pPr>
        <w:pStyle w:val="ConsPlusNonformat"/>
        <w:spacing w:after="240"/>
        <w:jc w:val="center"/>
        <w:rPr>
          <w:szCs w:val="28"/>
        </w:rPr>
      </w:pPr>
      <w:r w:rsidRPr="00C9057F">
        <w:rPr>
          <w:rFonts w:ascii="Times New Roman" w:hAnsi="Times New Roman"/>
          <w:sz w:val="28"/>
          <w:szCs w:val="28"/>
        </w:rPr>
        <w:t>ПОСТАНОВЛЯЕТ:</w:t>
      </w:r>
    </w:p>
    <w:p w:rsidR="00760E5B" w:rsidRDefault="00760E5B" w:rsidP="00760E5B">
      <w:pPr>
        <w:spacing w:before="240" w:line="360" w:lineRule="auto"/>
        <w:ind w:firstLine="709"/>
        <w:jc w:val="both"/>
      </w:pPr>
      <w:r>
        <w:t xml:space="preserve">1. Утвердить объем биографических данных зарегистрированных кандидатов в депутаты </w:t>
      </w:r>
      <w:r w:rsidRPr="00760E5B">
        <w:t>Собрани</w:t>
      </w:r>
      <w:r w:rsidR="00C9057F">
        <w:t>я</w:t>
      </w:r>
      <w:r w:rsidRPr="00760E5B">
        <w:t xml:space="preserve"> депутатов </w:t>
      </w:r>
      <w:r w:rsidR="00C9057F">
        <w:t>городского</w:t>
      </w:r>
      <w:r w:rsidRPr="00760E5B">
        <w:t xml:space="preserve"> и сельских поселений </w:t>
      </w:r>
      <w:r w:rsidR="00C9057F">
        <w:t>Цимлянского</w:t>
      </w:r>
      <w:r w:rsidRPr="00760E5B">
        <w:t xml:space="preserve"> района Ростовской области шестого созыва</w:t>
      </w:r>
      <w:r w:rsidRPr="00C55B92">
        <w:t xml:space="preserve"> </w:t>
      </w:r>
      <w:r>
        <w:t>для размещения на информационных стендах участковых избирательных комиссий:</w:t>
      </w:r>
    </w:p>
    <w:p w:rsidR="00760E5B" w:rsidRDefault="00760E5B" w:rsidP="00760E5B">
      <w:pPr>
        <w:spacing w:line="360" w:lineRule="auto"/>
        <w:ind w:firstLine="708"/>
        <w:jc w:val="both"/>
      </w:pPr>
      <w:r>
        <w:t>фамилия, имя, отчество кандидата. Если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назначении выборов, также указываются прежние фамилия, имя, отчество кандидата;</w:t>
      </w:r>
    </w:p>
    <w:p w:rsidR="00760E5B" w:rsidRDefault="00760E5B" w:rsidP="00760E5B">
      <w:pPr>
        <w:spacing w:line="360" w:lineRule="auto"/>
        <w:ind w:firstLine="709"/>
        <w:jc w:val="both"/>
      </w:pPr>
      <w:r>
        <w:t>год рождения;</w:t>
      </w:r>
    </w:p>
    <w:p w:rsidR="00760E5B" w:rsidRDefault="00760E5B" w:rsidP="00760E5B">
      <w:pPr>
        <w:spacing w:line="360" w:lineRule="auto"/>
        <w:ind w:firstLine="709"/>
        <w:jc w:val="both"/>
      </w:pPr>
      <w:r>
        <w:t>сведения о профессиональном образовании (при наличии);</w:t>
      </w:r>
    </w:p>
    <w:p w:rsidR="00760E5B" w:rsidRDefault="00760E5B" w:rsidP="00760E5B">
      <w:pPr>
        <w:spacing w:line="360" w:lineRule="auto"/>
        <w:ind w:firstLine="709"/>
        <w:jc w:val="both"/>
      </w:pPr>
      <w:r>
        <w:lastRenderedPageBreak/>
        <w:t>место жительства (полное наименование субъекта Российской Федерации, полное наименование района (за исключением района в 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760E5B" w:rsidRDefault="00760E5B" w:rsidP="00760E5B">
      <w:pPr>
        <w:tabs>
          <w:tab w:val="left" w:pos="4695"/>
        </w:tabs>
        <w:spacing w:line="360" w:lineRule="auto"/>
        <w:ind w:firstLine="709"/>
        <w:jc w:val="both"/>
      </w:pPr>
      <w: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760E5B" w:rsidRDefault="00760E5B" w:rsidP="00760E5B">
      <w:pPr>
        <w:spacing w:line="360" w:lineRule="auto"/>
        <w:ind w:firstLine="709"/>
        <w:jc w:val="both"/>
      </w:pPr>
      <w:r>
        <w:t>если кандидат является депутатом, но работает на непостоянной основе, указываются сведения об этом и наименование соответствующего представительного органа;</w:t>
      </w:r>
    </w:p>
    <w:p w:rsidR="00760E5B" w:rsidRDefault="00760E5B" w:rsidP="00760E5B">
      <w:pPr>
        <w:spacing w:line="360" w:lineRule="auto"/>
        <w:ind w:firstLine="709"/>
        <w:jc w:val="both"/>
      </w:pPr>
      <w:proofErr w:type="gramStart"/>
      <w:r>
        <w:t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в соответствии с пунктом 2 статьи 33 Федерального закона от 12.06.2002 № 67</w:t>
      </w:r>
      <w:r>
        <w:noBreakHyphen/>
        <w:t>ФЗ «Об основных гарантиях избирательных прав и права на участие в референдуме граждан Российской Федерации»;</w:t>
      </w:r>
      <w:proofErr w:type="gramEnd"/>
    </w:p>
    <w:p w:rsidR="00760E5B" w:rsidRDefault="00760E5B" w:rsidP="00760E5B">
      <w:pPr>
        <w:spacing w:line="360" w:lineRule="auto"/>
        <w:ind w:firstLine="709"/>
        <w:jc w:val="both"/>
      </w:pPr>
      <w:proofErr w:type="gramStart"/>
      <w:r>
        <w:t>сведения о судимости кандидата (сведения о когда-либо имевшихся судимостях с указанием номера (номеров) и части (частей), пункта (пунктов), 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с Основами уголовного законодательства Союза ССР и союзных республик, статьи (статей) закона иностранного государства, если кандидат был осужден</w:t>
      </w:r>
      <w:proofErr w:type="gramEnd"/>
      <w:r>
        <w:t xml:space="preserve"> </w:t>
      </w:r>
      <w:r>
        <w:br/>
        <w:t>в соответствии с указанными законодательными актами за деяния, признаваемые преступлением действующим Уголовным кодексом Российской Федерации.</w:t>
      </w:r>
    </w:p>
    <w:p w:rsidR="00760E5B" w:rsidRPr="00A32ABB" w:rsidRDefault="00760E5B" w:rsidP="00760E5B">
      <w:pPr>
        <w:pStyle w:val="a3"/>
        <w:ind w:right="28" w:firstLine="709"/>
      </w:pPr>
      <w:r w:rsidRPr="00C55B92">
        <w:t xml:space="preserve">сведения о том, что кандидат является кандидатом, аффилированным с </w:t>
      </w:r>
      <w:r w:rsidRPr="00A32ABB">
        <w:t>иностранным агентом.</w:t>
      </w:r>
    </w:p>
    <w:p w:rsidR="00760E5B" w:rsidRPr="00C55B92" w:rsidRDefault="00760E5B" w:rsidP="00760E5B">
      <w:pPr>
        <w:spacing w:line="360" w:lineRule="auto"/>
        <w:ind w:firstLine="567"/>
        <w:jc w:val="both"/>
      </w:pPr>
      <w:r>
        <w:t>2</w:t>
      </w:r>
      <w:r w:rsidRPr="00C55B92">
        <w:t>.</w:t>
      </w:r>
      <w:r w:rsidRPr="00C55B92">
        <w:tab/>
      </w:r>
      <w:proofErr w:type="gramStart"/>
      <w:r w:rsidRPr="00C55B92">
        <w:t>Разместить</w:t>
      </w:r>
      <w:proofErr w:type="gramEnd"/>
      <w:r w:rsidRPr="00C55B92">
        <w:t xml:space="preserve"> настоящее постановление на сайте Территориальной избирательной комиссии </w:t>
      </w:r>
      <w:r w:rsidR="00C9057F">
        <w:t>Цимлянского</w:t>
      </w:r>
      <w:r>
        <w:t xml:space="preserve"> района</w:t>
      </w:r>
      <w:r w:rsidRPr="00C55B92">
        <w:t xml:space="preserve"> Ростовской области в информационно-телекоммуникационной сети «Интернет».</w:t>
      </w:r>
    </w:p>
    <w:p w:rsidR="005477A0" w:rsidRPr="00152691" w:rsidRDefault="00760E5B" w:rsidP="00760E5B">
      <w:pPr>
        <w:tabs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t>3</w:t>
      </w:r>
      <w:r w:rsidRPr="00C55B92">
        <w:t>.</w:t>
      </w:r>
      <w:r w:rsidRPr="00C55B92">
        <w:tab/>
      </w:r>
      <w:proofErr w:type="gramStart"/>
      <w:r w:rsidRPr="00C55B92">
        <w:t>Контроль за</w:t>
      </w:r>
      <w:proofErr w:type="gramEnd"/>
      <w:r w:rsidRPr="00C55B92">
        <w:t xml:space="preserve"> исполнением настоящего постановления возложить на председателя </w:t>
      </w:r>
      <w:r w:rsidR="005477A0" w:rsidRPr="00152691">
        <w:rPr>
          <w:szCs w:val="28"/>
        </w:rPr>
        <w:t xml:space="preserve">Территориальной избирательной комиссии </w:t>
      </w:r>
      <w:r w:rsidR="00C9057F">
        <w:rPr>
          <w:szCs w:val="28"/>
        </w:rPr>
        <w:t>Цимлянского</w:t>
      </w:r>
      <w:r w:rsidR="005477A0">
        <w:rPr>
          <w:szCs w:val="28"/>
        </w:rPr>
        <w:t xml:space="preserve"> района</w:t>
      </w:r>
      <w:r w:rsidR="00903368">
        <w:rPr>
          <w:szCs w:val="28"/>
        </w:rPr>
        <w:t xml:space="preserve"> </w:t>
      </w:r>
      <w:r w:rsidR="005477A0" w:rsidRPr="00152691">
        <w:rPr>
          <w:szCs w:val="28"/>
        </w:rPr>
        <w:t xml:space="preserve">Ростовской области </w:t>
      </w:r>
      <w:r w:rsidR="00C9057F">
        <w:rPr>
          <w:szCs w:val="28"/>
        </w:rPr>
        <w:t>Нефедова А.М.</w:t>
      </w:r>
      <w:bookmarkStart w:id="0" w:name="_GoBack"/>
      <w:bookmarkEnd w:id="0"/>
    </w:p>
    <w:p w:rsidR="005477A0" w:rsidRDefault="005477A0" w:rsidP="005477A0">
      <w:pPr>
        <w:spacing w:line="360" w:lineRule="auto"/>
        <w:jc w:val="both"/>
      </w:pPr>
    </w:p>
    <w:p w:rsidR="00C9057F" w:rsidRPr="00C9057F" w:rsidRDefault="00C9057F" w:rsidP="00C9057F">
      <w:pPr>
        <w:ind w:right="-1"/>
        <w:jc w:val="both"/>
        <w:rPr>
          <w:color w:val="000000"/>
          <w:szCs w:val="28"/>
        </w:rPr>
      </w:pPr>
      <w:r w:rsidRPr="00C9057F">
        <w:rPr>
          <w:color w:val="000000"/>
          <w:szCs w:val="28"/>
        </w:rPr>
        <w:t>Председатель комиссии</w:t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  <w:t xml:space="preserve">           А.М. Нефедов</w:t>
      </w:r>
    </w:p>
    <w:p w:rsidR="00C9057F" w:rsidRPr="00C9057F" w:rsidRDefault="00C9057F" w:rsidP="00C9057F">
      <w:pPr>
        <w:ind w:right="-1"/>
        <w:jc w:val="both"/>
        <w:rPr>
          <w:color w:val="000000"/>
          <w:sz w:val="40"/>
          <w:szCs w:val="40"/>
        </w:rPr>
      </w:pPr>
    </w:p>
    <w:p w:rsidR="00C9057F" w:rsidRPr="00C9057F" w:rsidRDefault="00C9057F" w:rsidP="00C9057F">
      <w:pPr>
        <w:ind w:right="-1"/>
        <w:jc w:val="both"/>
        <w:rPr>
          <w:color w:val="000000"/>
          <w:szCs w:val="28"/>
        </w:rPr>
      </w:pPr>
      <w:r w:rsidRPr="00C9057F">
        <w:rPr>
          <w:color w:val="000000"/>
          <w:szCs w:val="28"/>
        </w:rPr>
        <w:t>Секретарь комиссии</w:t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</w:r>
      <w:r w:rsidRPr="00C9057F">
        <w:rPr>
          <w:color w:val="000000"/>
          <w:szCs w:val="28"/>
        </w:rPr>
        <w:tab/>
        <w:t xml:space="preserve">            С.В. </w:t>
      </w:r>
      <w:proofErr w:type="spellStart"/>
      <w:r w:rsidRPr="00C9057F">
        <w:rPr>
          <w:color w:val="000000"/>
          <w:szCs w:val="28"/>
        </w:rPr>
        <w:t>Бурякова</w:t>
      </w:r>
      <w:proofErr w:type="spellEnd"/>
    </w:p>
    <w:p w:rsidR="008246FE" w:rsidRDefault="008246FE" w:rsidP="00C9057F">
      <w:pPr>
        <w:ind w:right="-1"/>
        <w:jc w:val="both"/>
        <w:rPr>
          <w:color w:val="000000"/>
          <w:szCs w:val="28"/>
        </w:rPr>
      </w:pPr>
    </w:p>
    <w:p w:rsidR="009372A8" w:rsidRPr="008246FE" w:rsidRDefault="009372A8" w:rsidP="008246FE">
      <w:pPr>
        <w:ind w:right="-1" w:firstLine="709"/>
        <w:jc w:val="both"/>
        <w:rPr>
          <w:color w:val="000000"/>
          <w:szCs w:val="28"/>
        </w:rPr>
      </w:pPr>
    </w:p>
    <w:sectPr w:rsidR="009372A8" w:rsidRPr="008246FE" w:rsidSect="008246FE">
      <w:headerReference w:type="even" r:id="rId8"/>
      <w:pgSz w:w="11907" w:h="16840"/>
      <w:pgMar w:top="1134" w:right="567" w:bottom="113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386" w:rsidRDefault="009A0386">
      <w:r>
        <w:separator/>
      </w:r>
    </w:p>
  </w:endnote>
  <w:endnote w:type="continuationSeparator" w:id="0">
    <w:p w:rsidR="009A0386" w:rsidRDefault="009A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386" w:rsidRDefault="009A0386">
      <w:r>
        <w:separator/>
      </w:r>
    </w:p>
  </w:footnote>
  <w:footnote w:type="continuationSeparator" w:id="0">
    <w:p w:rsidR="009A0386" w:rsidRDefault="009A0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082" w:rsidRDefault="0017108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1082" w:rsidRDefault="0017108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79EC"/>
    <w:multiLevelType w:val="hybridMultilevel"/>
    <w:tmpl w:val="F46A3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9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0">
    <w:nsid w:val="258F158C"/>
    <w:multiLevelType w:val="hybridMultilevel"/>
    <w:tmpl w:val="AD7C1D90"/>
    <w:lvl w:ilvl="0" w:tplc="F086E8E2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027F53"/>
    <w:multiLevelType w:val="hybridMultilevel"/>
    <w:tmpl w:val="920A300E"/>
    <w:lvl w:ilvl="0" w:tplc="DB08445A">
      <w:start w:val="1"/>
      <w:numFmt w:val="decimal"/>
      <w:lvlText w:val="%1."/>
      <w:lvlJc w:val="left"/>
      <w:pPr>
        <w:ind w:left="140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4">
    <w:nsid w:val="44A534B1"/>
    <w:multiLevelType w:val="hybridMultilevel"/>
    <w:tmpl w:val="8E084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A2D3D"/>
    <w:multiLevelType w:val="multilevel"/>
    <w:tmpl w:val="09F2DA72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16">
    <w:nsid w:val="4B4E3FF9"/>
    <w:multiLevelType w:val="hybridMultilevel"/>
    <w:tmpl w:val="21369EC4"/>
    <w:lvl w:ilvl="0" w:tplc="A5D421D4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8">
    <w:nsid w:val="4E3B68E2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064EA0"/>
    <w:multiLevelType w:val="hybridMultilevel"/>
    <w:tmpl w:val="A3209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D1DC7"/>
    <w:multiLevelType w:val="hybridMultilevel"/>
    <w:tmpl w:val="B29A731A"/>
    <w:lvl w:ilvl="0" w:tplc="D66EC1BA">
      <w:start w:val="1"/>
      <w:numFmt w:val="decimal"/>
      <w:lvlText w:val="%1."/>
      <w:lvlJc w:val="left"/>
      <w:pPr>
        <w:ind w:left="82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9019" w:hanging="360"/>
      </w:pPr>
    </w:lvl>
    <w:lvl w:ilvl="2" w:tplc="0419001B" w:tentative="1">
      <w:start w:val="1"/>
      <w:numFmt w:val="lowerRoman"/>
      <w:lvlText w:val="%3."/>
      <w:lvlJc w:val="right"/>
      <w:pPr>
        <w:ind w:left="9739" w:hanging="180"/>
      </w:pPr>
    </w:lvl>
    <w:lvl w:ilvl="3" w:tplc="0419000F" w:tentative="1">
      <w:start w:val="1"/>
      <w:numFmt w:val="decimal"/>
      <w:lvlText w:val="%4."/>
      <w:lvlJc w:val="left"/>
      <w:pPr>
        <w:ind w:left="10459" w:hanging="360"/>
      </w:pPr>
    </w:lvl>
    <w:lvl w:ilvl="4" w:tplc="04190019" w:tentative="1">
      <w:start w:val="1"/>
      <w:numFmt w:val="lowerLetter"/>
      <w:lvlText w:val="%5."/>
      <w:lvlJc w:val="left"/>
      <w:pPr>
        <w:ind w:left="11179" w:hanging="360"/>
      </w:pPr>
    </w:lvl>
    <w:lvl w:ilvl="5" w:tplc="0419001B" w:tentative="1">
      <w:start w:val="1"/>
      <w:numFmt w:val="lowerRoman"/>
      <w:lvlText w:val="%6."/>
      <w:lvlJc w:val="right"/>
      <w:pPr>
        <w:ind w:left="11899" w:hanging="180"/>
      </w:pPr>
    </w:lvl>
    <w:lvl w:ilvl="6" w:tplc="0419000F" w:tentative="1">
      <w:start w:val="1"/>
      <w:numFmt w:val="decimal"/>
      <w:lvlText w:val="%7."/>
      <w:lvlJc w:val="left"/>
      <w:pPr>
        <w:ind w:left="12619" w:hanging="360"/>
      </w:pPr>
    </w:lvl>
    <w:lvl w:ilvl="7" w:tplc="04190019" w:tentative="1">
      <w:start w:val="1"/>
      <w:numFmt w:val="lowerLetter"/>
      <w:lvlText w:val="%8."/>
      <w:lvlJc w:val="left"/>
      <w:pPr>
        <w:ind w:left="13339" w:hanging="360"/>
      </w:pPr>
    </w:lvl>
    <w:lvl w:ilvl="8" w:tplc="0419001B" w:tentative="1">
      <w:start w:val="1"/>
      <w:numFmt w:val="lowerRoman"/>
      <w:lvlText w:val="%9."/>
      <w:lvlJc w:val="right"/>
      <w:pPr>
        <w:ind w:left="14059" w:hanging="180"/>
      </w:pPr>
    </w:lvl>
  </w:abstractNum>
  <w:abstractNum w:abstractNumId="2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23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"/>
  </w:num>
  <w:num w:numId="5">
    <w:abstractNumId w:val="11"/>
  </w:num>
  <w:num w:numId="6">
    <w:abstractNumId w:val="6"/>
  </w:num>
  <w:num w:numId="7">
    <w:abstractNumId w:val="5"/>
  </w:num>
  <w:num w:numId="8">
    <w:abstractNumId w:val="2"/>
  </w:num>
  <w:num w:numId="9">
    <w:abstractNumId w:val="23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2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6"/>
  </w:num>
  <w:num w:numId="17">
    <w:abstractNumId w:val="18"/>
  </w:num>
  <w:num w:numId="18">
    <w:abstractNumId w:val="14"/>
  </w:num>
  <w:num w:numId="19">
    <w:abstractNumId w:val="0"/>
  </w:num>
  <w:num w:numId="20">
    <w:abstractNumId w:val="10"/>
  </w:num>
  <w:num w:numId="21">
    <w:abstractNumId w:val="19"/>
  </w:num>
  <w:num w:numId="22">
    <w:abstractNumId w:val="21"/>
  </w:num>
  <w:num w:numId="23">
    <w:abstractNumId w:val="12"/>
  </w:num>
  <w:num w:numId="24">
    <w:abstractNumId w:val="20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B2E"/>
    <w:rsid w:val="00003A52"/>
    <w:rsid w:val="00007D0E"/>
    <w:rsid w:val="000167B8"/>
    <w:rsid w:val="000214D2"/>
    <w:rsid w:val="00044537"/>
    <w:rsid w:val="00053428"/>
    <w:rsid w:val="00054C11"/>
    <w:rsid w:val="00084F88"/>
    <w:rsid w:val="000B59D7"/>
    <w:rsid w:val="000C5AA8"/>
    <w:rsid w:val="000C61AD"/>
    <w:rsid w:val="000D1206"/>
    <w:rsid w:val="000E08FA"/>
    <w:rsid w:val="000F5517"/>
    <w:rsid w:val="001121FD"/>
    <w:rsid w:val="00116139"/>
    <w:rsid w:val="0013199A"/>
    <w:rsid w:val="00134876"/>
    <w:rsid w:val="00143A6A"/>
    <w:rsid w:val="00151BBA"/>
    <w:rsid w:val="00160C71"/>
    <w:rsid w:val="00171082"/>
    <w:rsid w:val="0017220F"/>
    <w:rsid w:val="00176AC7"/>
    <w:rsid w:val="001863A6"/>
    <w:rsid w:val="001A4A97"/>
    <w:rsid w:val="001A7AE4"/>
    <w:rsid w:val="001B7617"/>
    <w:rsid w:val="001C7AF2"/>
    <w:rsid w:val="001D4E2E"/>
    <w:rsid w:val="001F36B5"/>
    <w:rsid w:val="00261685"/>
    <w:rsid w:val="00275BCF"/>
    <w:rsid w:val="002A070A"/>
    <w:rsid w:val="002A34AE"/>
    <w:rsid w:val="002A5B31"/>
    <w:rsid w:val="002B33C6"/>
    <w:rsid w:val="002C12EF"/>
    <w:rsid w:val="002C35EC"/>
    <w:rsid w:val="002D45DA"/>
    <w:rsid w:val="002D55F8"/>
    <w:rsid w:val="002D7335"/>
    <w:rsid w:val="002F1224"/>
    <w:rsid w:val="00304F5E"/>
    <w:rsid w:val="003275E8"/>
    <w:rsid w:val="00332E54"/>
    <w:rsid w:val="00342015"/>
    <w:rsid w:val="00373FAF"/>
    <w:rsid w:val="00395CD7"/>
    <w:rsid w:val="003B0474"/>
    <w:rsid w:val="004175CB"/>
    <w:rsid w:val="00424271"/>
    <w:rsid w:val="00431CE5"/>
    <w:rsid w:val="00434A76"/>
    <w:rsid w:val="004362A3"/>
    <w:rsid w:val="00444C24"/>
    <w:rsid w:val="00455432"/>
    <w:rsid w:val="0047246D"/>
    <w:rsid w:val="004752E6"/>
    <w:rsid w:val="004771F0"/>
    <w:rsid w:val="004C25F6"/>
    <w:rsid w:val="005126E5"/>
    <w:rsid w:val="005213AC"/>
    <w:rsid w:val="00533F2F"/>
    <w:rsid w:val="00536B0F"/>
    <w:rsid w:val="005477A0"/>
    <w:rsid w:val="005902A4"/>
    <w:rsid w:val="005A7E1A"/>
    <w:rsid w:val="005B6428"/>
    <w:rsid w:val="005C2B26"/>
    <w:rsid w:val="005D1653"/>
    <w:rsid w:val="005D228C"/>
    <w:rsid w:val="005D4B19"/>
    <w:rsid w:val="005D5071"/>
    <w:rsid w:val="005F4D25"/>
    <w:rsid w:val="00602D29"/>
    <w:rsid w:val="00627E9D"/>
    <w:rsid w:val="006330FF"/>
    <w:rsid w:val="00640173"/>
    <w:rsid w:val="0064422D"/>
    <w:rsid w:val="00665AA8"/>
    <w:rsid w:val="00675313"/>
    <w:rsid w:val="0067726B"/>
    <w:rsid w:val="00682953"/>
    <w:rsid w:val="006A3010"/>
    <w:rsid w:val="006C4B1E"/>
    <w:rsid w:val="006D0E34"/>
    <w:rsid w:val="006E4C96"/>
    <w:rsid w:val="00712EC9"/>
    <w:rsid w:val="00760E5B"/>
    <w:rsid w:val="00762E5E"/>
    <w:rsid w:val="00763A40"/>
    <w:rsid w:val="00797C00"/>
    <w:rsid w:val="007A1ED8"/>
    <w:rsid w:val="007C038D"/>
    <w:rsid w:val="007D56F6"/>
    <w:rsid w:val="007F3C19"/>
    <w:rsid w:val="008246FE"/>
    <w:rsid w:val="00863341"/>
    <w:rsid w:val="00877A5E"/>
    <w:rsid w:val="008839E7"/>
    <w:rsid w:val="008A083E"/>
    <w:rsid w:val="008E48FE"/>
    <w:rsid w:val="008E4C52"/>
    <w:rsid w:val="008F5F19"/>
    <w:rsid w:val="00900712"/>
    <w:rsid w:val="00903368"/>
    <w:rsid w:val="009070F0"/>
    <w:rsid w:val="00927620"/>
    <w:rsid w:val="009372A8"/>
    <w:rsid w:val="00943FE9"/>
    <w:rsid w:val="00954F23"/>
    <w:rsid w:val="009570EF"/>
    <w:rsid w:val="00974310"/>
    <w:rsid w:val="009803C7"/>
    <w:rsid w:val="00980ABF"/>
    <w:rsid w:val="00980DAC"/>
    <w:rsid w:val="00984348"/>
    <w:rsid w:val="009A0386"/>
    <w:rsid w:val="009C630C"/>
    <w:rsid w:val="009D444E"/>
    <w:rsid w:val="009D5E78"/>
    <w:rsid w:val="00A03F6F"/>
    <w:rsid w:val="00A04975"/>
    <w:rsid w:val="00A179C4"/>
    <w:rsid w:val="00A23675"/>
    <w:rsid w:val="00A44B78"/>
    <w:rsid w:val="00A45D70"/>
    <w:rsid w:val="00A500AC"/>
    <w:rsid w:val="00A61C7E"/>
    <w:rsid w:val="00A61F3A"/>
    <w:rsid w:val="00A72E95"/>
    <w:rsid w:val="00A73EC3"/>
    <w:rsid w:val="00A97423"/>
    <w:rsid w:val="00AC4A29"/>
    <w:rsid w:val="00AC6509"/>
    <w:rsid w:val="00AD4C42"/>
    <w:rsid w:val="00AE308C"/>
    <w:rsid w:val="00B152AB"/>
    <w:rsid w:val="00B275CC"/>
    <w:rsid w:val="00B379FF"/>
    <w:rsid w:val="00B5038E"/>
    <w:rsid w:val="00B617D9"/>
    <w:rsid w:val="00B6430C"/>
    <w:rsid w:val="00B762E2"/>
    <w:rsid w:val="00B841BF"/>
    <w:rsid w:val="00B9079B"/>
    <w:rsid w:val="00B97F69"/>
    <w:rsid w:val="00BB4B2D"/>
    <w:rsid w:val="00BE0F92"/>
    <w:rsid w:val="00BE5208"/>
    <w:rsid w:val="00BF6A02"/>
    <w:rsid w:val="00C31733"/>
    <w:rsid w:val="00C40EE4"/>
    <w:rsid w:val="00C500B0"/>
    <w:rsid w:val="00C53F02"/>
    <w:rsid w:val="00C65B3E"/>
    <w:rsid w:val="00C9057F"/>
    <w:rsid w:val="00C91197"/>
    <w:rsid w:val="00CA3CD4"/>
    <w:rsid w:val="00CB2ABC"/>
    <w:rsid w:val="00CC0641"/>
    <w:rsid w:val="00CC6FAB"/>
    <w:rsid w:val="00CC7BF7"/>
    <w:rsid w:val="00D0527C"/>
    <w:rsid w:val="00D277EA"/>
    <w:rsid w:val="00D522BE"/>
    <w:rsid w:val="00D553AD"/>
    <w:rsid w:val="00D66046"/>
    <w:rsid w:val="00D83BB8"/>
    <w:rsid w:val="00D85A92"/>
    <w:rsid w:val="00D85F69"/>
    <w:rsid w:val="00D919BE"/>
    <w:rsid w:val="00D964A1"/>
    <w:rsid w:val="00DA7B19"/>
    <w:rsid w:val="00DB7B2E"/>
    <w:rsid w:val="00DF2FFD"/>
    <w:rsid w:val="00E1309F"/>
    <w:rsid w:val="00E20098"/>
    <w:rsid w:val="00E2542B"/>
    <w:rsid w:val="00E36A06"/>
    <w:rsid w:val="00E426CE"/>
    <w:rsid w:val="00E5339B"/>
    <w:rsid w:val="00E706CD"/>
    <w:rsid w:val="00EA5E2E"/>
    <w:rsid w:val="00EA67DD"/>
    <w:rsid w:val="00ED2B95"/>
    <w:rsid w:val="00EE523A"/>
    <w:rsid w:val="00EF2203"/>
    <w:rsid w:val="00F0585E"/>
    <w:rsid w:val="00F129AB"/>
    <w:rsid w:val="00F133F9"/>
    <w:rsid w:val="00F27447"/>
    <w:rsid w:val="00F3507D"/>
    <w:rsid w:val="00F62902"/>
    <w:rsid w:val="00F7578C"/>
    <w:rsid w:val="00F92343"/>
    <w:rsid w:val="00F937A8"/>
    <w:rsid w:val="00F9396C"/>
    <w:rsid w:val="00F97693"/>
    <w:rsid w:val="00FA3F9A"/>
    <w:rsid w:val="00FB08B9"/>
    <w:rsid w:val="00FC6C08"/>
    <w:rsid w:val="00FE070F"/>
    <w:rsid w:val="00FE4170"/>
    <w:rsid w:val="00FF0C74"/>
    <w:rsid w:val="00FF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C19"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9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link w:val="21"/>
    <w:semiHidden/>
    <w:pPr>
      <w:ind w:firstLine="851"/>
    </w:pPr>
    <w:rPr>
      <w:szCs w:val="20"/>
      <w:lang w:val="x-none" w:eastAsia="x-none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2">
    <w:name w:val="Body Text 2"/>
    <w:basedOn w:val="a"/>
    <w:semiHidden/>
    <w:pPr>
      <w:spacing w:after="120" w:line="480" w:lineRule="auto"/>
    </w:pPr>
  </w:style>
  <w:style w:type="paragraph" w:customStyle="1" w:styleId="11">
    <w:name w:val="Стиль1"/>
    <w:basedOn w:val="a"/>
  </w:style>
  <w:style w:type="paragraph" w:styleId="aa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ab">
    <w:name w:val="Рабочий"/>
    <w:basedOn w:val="a"/>
    <w:rsid w:val="002D45DA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1">
    <w:name w:val="Основной текст с отступом 2 Знак"/>
    <w:link w:val="20"/>
    <w:semiHidden/>
    <w:rsid w:val="007F3C19"/>
    <w:rPr>
      <w:sz w:val="28"/>
    </w:rPr>
  </w:style>
  <w:style w:type="character" w:customStyle="1" w:styleId="a8">
    <w:name w:val="Верхний колонтитул Знак"/>
    <w:link w:val="a7"/>
    <w:uiPriority w:val="99"/>
    <w:rsid w:val="00A73EC3"/>
    <w:rPr>
      <w:sz w:val="28"/>
      <w:szCs w:val="24"/>
    </w:rPr>
  </w:style>
  <w:style w:type="paragraph" w:styleId="ac">
    <w:name w:val="Balloon Text"/>
    <w:basedOn w:val="a"/>
    <w:semiHidden/>
    <w:rsid w:val="00877A5E"/>
    <w:rPr>
      <w:rFonts w:ascii="Tahoma" w:hAnsi="Tahoma" w:cs="Tahoma"/>
      <w:sz w:val="16"/>
      <w:szCs w:val="16"/>
    </w:rPr>
  </w:style>
  <w:style w:type="paragraph" w:customStyle="1" w:styleId="Footnote">
    <w:name w:val="Footnote"/>
    <w:basedOn w:val="a"/>
    <w:rsid w:val="00D66046"/>
    <w:rPr>
      <w:color w:val="000000"/>
      <w:sz w:val="20"/>
      <w:szCs w:val="20"/>
    </w:rPr>
  </w:style>
  <w:style w:type="paragraph" w:customStyle="1" w:styleId="ConsPlusNonformat">
    <w:name w:val="ConsPlusNonformat"/>
    <w:rsid w:val="00760E5B"/>
    <w:pPr>
      <w:widowControl w:val="0"/>
    </w:pPr>
    <w:rPr>
      <w:rFonts w:ascii="Courier New" w:hAnsi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6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53468">
          <w:marLeft w:val="0"/>
          <w:marRight w:val="0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User</cp:lastModifiedBy>
  <cp:revision>4</cp:revision>
  <cp:lastPrinted>2025-07-01T11:00:00Z</cp:lastPrinted>
  <dcterms:created xsi:type="dcterms:W3CDTF">2026-07-07T07:44:00Z</dcterms:created>
  <dcterms:modified xsi:type="dcterms:W3CDTF">2026-07-07T07:47:00Z</dcterms:modified>
</cp:coreProperties>
</file>