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 wp14:anchorId="4871718E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ТЕРРИТОРИАЛЬНАЯ  ИЗБИРАТЕЛЬНАЯ</w:t>
      </w:r>
      <w:proofErr w:type="gramEnd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ЦИМЛЯНСКОГО  РАЙОНА</w:t>
      </w:r>
      <w:proofErr w:type="gramEnd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907C4F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475A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proofErr w:type="gramEnd"/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52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C475A6"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B5C7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51D4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2400"/>
        </w:tabs>
        <w:spacing w:after="0" w:line="240" w:lineRule="auto"/>
        <w:ind w:left="1134" w:right="84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результатах выборов депутата Собрания депутатов 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Цимлянского городского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6455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пятого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созыва по одномандатному избирательному округу № </w:t>
      </w:r>
      <w:r w:rsidR="002E64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645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2B5C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сентября 20</w:t>
      </w:r>
      <w:r w:rsidR="00645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</w:p>
    <w:p w:rsidR="0083371D" w:rsidRPr="0083371D" w:rsidRDefault="0083371D" w:rsidP="0083371D">
      <w:pPr>
        <w:tabs>
          <w:tab w:val="left" w:pos="9360"/>
        </w:tabs>
        <w:spacing w:after="0" w:line="240" w:lineRule="auto"/>
        <w:ind w:left="1680" w:right="84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3371D" w:rsidRPr="0083371D" w:rsidRDefault="002F4573" w:rsidP="002F457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первого экземпляра протокола участковой избирательной комиссии избирательного участка № 24</w:t>
      </w:r>
      <w:r w:rsidR="002B5C72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851D4C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района об итогах голосования по  Цимлянскому  одномандатному избирательному округу № </w:t>
      </w:r>
      <w:r w:rsidR="00851D4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Территориальная избирательная комиссия Цимлянского района определила, что в выборах депутата Собрания депутатов  Цимлянского городского поселения Цимлянского района Ростовской области 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 одномандатному избирательному округу № </w:t>
      </w:r>
      <w:r w:rsidR="00851D4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Цимлянского района определила, что в выборах депутата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городского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923A9A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одномандатному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округу № </w:t>
      </w:r>
      <w:r w:rsidR="00851D4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приняло участие </w:t>
      </w:r>
      <w:r w:rsidR="00C475A6">
        <w:rPr>
          <w:rFonts w:ascii="Times New Roman" w:eastAsia="Times New Roman" w:hAnsi="Times New Roman" w:cs="Times New Roman"/>
          <w:sz w:val="28"/>
          <w:szCs w:val="28"/>
          <w:lang w:eastAsia="ru-RU"/>
        </w:rPr>
        <w:t>446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C475A6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четыреста сорок шесть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) избирателя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составляет </w:t>
      </w:r>
      <w:r w:rsidR="00C475A6">
        <w:rPr>
          <w:rFonts w:ascii="Times New Roman" w:eastAsia="Times New Roman" w:hAnsi="Times New Roman" w:cs="Times New Roman"/>
          <w:sz w:val="28"/>
          <w:szCs w:val="28"/>
          <w:lang w:eastAsia="ru-RU"/>
        </w:rPr>
        <w:t>44,47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% от числа избирателей, внесенных в список избирателей на момент окончания голосования.</w:t>
      </w:r>
    </w:p>
    <w:p w:rsidR="0083371D" w:rsidRDefault="00907C4F" w:rsidP="00597AA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Голоса избирателей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распределились следующим образом:</w:t>
      </w:r>
    </w:p>
    <w:tbl>
      <w:tblPr>
        <w:tblStyle w:val="a5"/>
        <w:tblW w:w="98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1"/>
        <w:gridCol w:w="418"/>
        <w:gridCol w:w="6893"/>
      </w:tblGrid>
      <w:tr w:rsidR="002E6410" w:rsidRPr="00923A9A" w:rsidTr="00851D4C">
        <w:tc>
          <w:tcPr>
            <w:tcW w:w="2511" w:type="dxa"/>
            <w:vAlign w:val="center"/>
          </w:tcPr>
          <w:p w:rsidR="002E6410" w:rsidRPr="002E6410" w:rsidRDefault="002E6410" w:rsidP="002E6410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E64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ЗЕЛЕНСКАЯ</w:t>
            </w:r>
          </w:p>
          <w:p w:rsidR="002E6410" w:rsidRPr="002E6410" w:rsidRDefault="002E6410" w:rsidP="002E6410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E64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Людмила</w:t>
            </w:r>
          </w:p>
          <w:p w:rsidR="002E6410" w:rsidRPr="002E6410" w:rsidRDefault="002E6410" w:rsidP="002E6410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E64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Васильевна</w:t>
            </w:r>
          </w:p>
        </w:tc>
        <w:tc>
          <w:tcPr>
            <w:tcW w:w="418" w:type="dxa"/>
          </w:tcPr>
          <w:p w:rsidR="002E6410" w:rsidRPr="00923A9A" w:rsidRDefault="002E6410" w:rsidP="002E641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93" w:type="dxa"/>
          </w:tcPr>
          <w:p w:rsidR="002E6410" w:rsidRPr="002B5C72" w:rsidRDefault="002E6410" w:rsidP="00C475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п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одано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</w:t>
            </w:r>
            <w:r w:rsidR="00C475A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108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(</w:t>
            </w:r>
            <w:r w:rsidR="00C475A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сто восемь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C475A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24,22 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% от числа избирателей, принявших участие в голосовании.</w:t>
            </w:r>
          </w:p>
        </w:tc>
      </w:tr>
      <w:tr w:rsidR="002E6410" w:rsidRPr="00923A9A" w:rsidTr="00851D4C">
        <w:tc>
          <w:tcPr>
            <w:tcW w:w="2511" w:type="dxa"/>
            <w:vAlign w:val="center"/>
          </w:tcPr>
          <w:p w:rsidR="002E6410" w:rsidRPr="002E6410" w:rsidRDefault="002E6410" w:rsidP="002E6410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E64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ПЕРФИЛОВА</w:t>
            </w:r>
          </w:p>
          <w:p w:rsidR="002E6410" w:rsidRPr="002E6410" w:rsidRDefault="002E6410" w:rsidP="002E6410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E64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Людмила</w:t>
            </w:r>
          </w:p>
          <w:p w:rsidR="002E6410" w:rsidRPr="002E6410" w:rsidRDefault="002E6410" w:rsidP="002E6410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E64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Петровна</w:t>
            </w:r>
          </w:p>
        </w:tc>
        <w:tc>
          <w:tcPr>
            <w:tcW w:w="418" w:type="dxa"/>
          </w:tcPr>
          <w:p w:rsidR="002E6410" w:rsidRDefault="002E6410" w:rsidP="002E641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93" w:type="dxa"/>
          </w:tcPr>
          <w:p w:rsidR="002E6410" w:rsidRPr="002B5C72" w:rsidRDefault="002E6410" w:rsidP="00C475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подано </w:t>
            </w:r>
            <w:r w:rsidR="00C475A6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 (двести </w:t>
            </w:r>
            <w:r w:rsidR="00C475A6">
              <w:rPr>
                <w:rFonts w:ascii="Times New Roman" w:hAnsi="Times New Roman" w:cs="Times New Roman"/>
                <w:sz w:val="28"/>
                <w:szCs w:val="28"/>
              </w:rPr>
              <w:t>два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>) голос</w:t>
            </w:r>
            <w:r w:rsidR="00C475A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избирателей, что составило </w:t>
            </w:r>
            <w:r w:rsidR="00C475A6">
              <w:rPr>
                <w:rFonts w:ascii="Times New Roman" w:hAnsi="Times New Roman" w:cs="Times New Roman"/>
                <w:sz w:val="28"/>
                <w:szCs w:val="28"/>
              </w:rPr>
              <w:t xml:space="preserve">45,29 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% от числа избирателей, принявших участие в голосовании; </w:t>
            </w:r>
          </w:p>
        </w:tc>
      </w:tr>
      <w:tr w:rsidR="002E6410" w:rsidRPr="00923A9A" w:rsidTr="00851D4C">
        <w:tc>
          <w:tcPr>
            <w:tcW w:w="2511" w:type="dxa"/>
            <w:vAlign w:val="center"/>
          </w:tcPr>
          <w:p w:rsidR="002E6410" w:rsidRPr="002E6410" w:rsidRDefault="002E6410" w:rsidP="002E6410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E64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УШАКОВА</w:t>
            </w:r>
          </w:p>
          <w:p w:rsidR="002E6410" w:rsidRPr="002E6410" w:rsidRDefault="002E6410" w:rsidP="002E6410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E64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Татьяна</w:t>
            </w:r>
          </w:p>
          <w:p w:rsidR="002E6410" w:rsidRPr="002E6410" w:rsidRDefault="002E6410" w:rsidP="002E6410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proofErr w:type="spellStart"/>
            <w:r w:rsidRPr="002E64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Артемьевна</w:t>
            </w:r>
            <w:proofErr w:type="spellEnd"/>
          </w:p>
        </w:tc>
        <w:tc>
          <w:tcPr>
            <w:tcW w:w="418" w:type="dxa"/>
          </w:tcPr>
          <w:p w:rsidR="002E6410" w:rsidRDefault="002E6410" w:rsidP="002E641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93" w:type="dxa"/>
          </w:tcPr>
          <w:p w:rsidR="002E6410" w:rsidRPr="002B5C72" w:rsidRDefault="002E6410" w:rsidP="00C475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подано </w:t>
            </w:r>
            <w:r w:rsidR="00C475A6">
              <w:rPr>
                <w:rFonts w:ascii="Times New Roman" w:hAnsi="Times New Roman" w:cs="Times New Roman"/>
                <w:sz w:val="28"/>
                <w:szCs w:val="28"/>
              </w:rPr>
              <w:t>114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C475A6">
              <w:rPr>
                <w:rFonts w:ascii="Times New Roman" w:hAnsi="Times New Roman" w:cs="Times New Roman"/>
                <w:sz w:val="28"/>
                <w:szCs w:val="28"/>
              </w:rPr>
              <w:t>сто четырнадцать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) голосов избирателей, что составило </w:t>
            </w:r>
            <w:r w:rsidR="00C475A6">
              <w:rPr>
                <w:rFonts w:ascii="Times New Roman" w:hAnsi="Times New Roman" w:cs="Times New Roman"/>
                <w:sz w:val="28"/>
                <w:szCs w:val="28"/>
              </w:rPr>
              <w:t xml:space="preserve">25,56 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% от числа избирателей, принявших участие в голосовании; </w:t>
            </w:r>
          </w:p>
        </w:tc>
      </w:tr>
    </w:tbl>
    <w:p w:rsidR="002B5C72" w:rsidRDefault="002B5C72" w:rsidP="00806E5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6E56" w:rsidRPr="00806E56" w:rsidRDefault="00806E56" w:rsidP="00806E5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основании статьи 15, 59 Областного закона Ростовской области от 08.08.2011 № 645-ЗС «О выборах депутатов представительных органов муниципальных образований в Ростовской области», Территориальная избирательная комиссия Цимлянского района Ростовской области</w:t>
      </w:r>
    </w:p>
    <w:p w:rsidR="0083371D" w:rsidRPr="0083371D" w:rsidRDefault="0083371D" w:rsidP="00597AA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3371D" w:rsidRPr="0083371D" w:rsidRDefault="0083371D" w:rsidP="00597AAD">
      <w:pPr>
        <w:tabs>
          <w:tab w:val="left" w:pos="1080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Признать выборы депутата Собрания депутатов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городского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пятого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созыва по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одномандатному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</w:t>
      </w:r>
      <w:r w:rsidR="000B0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1D4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состоявшимися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действительными.</w:t>
      </w:r>
    </w:p>
    <w:p w:rsidR="0083371D" w:rsidRPr="0083371D" w:rsidRDefault="00F61518" w:rsidP="00597AA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протокол и сводную таблицу </w:t>
      </w:r>
      <w:r w:rsid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о результатах выборов депутата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 городского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одномандатному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избирательному округу №</w:t>
      </w:r>
      <w:r w:rsidR="000B0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1D4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004F" w:rsidRDefault="00F61518" w:rsidP="00597AA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Считать избранным депутатом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 городского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</w:t>
      </w:r>
      <w:r w:rsidR="007958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набравшим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наибольшее ко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личество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 избирателей по отношению к другим кандидатам:</w:t>
      </w:r>
    </w:p>
    <w:tbl>
      <w:tblPr>
        <w:tblStyle w:val="a5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425"/>
        <w:gridCol w:w="7371"/>
      </w:tblGrid>
      <w:tr w:rsidR="00851D4C" w:rsidRPr="00923A9A" w:rsidTr="00C475A6">
        <w:tc>
          <w:tcPr>
            <w:tcW w:w="2093" w:type="dxa"/>
          </w:tcPr>
          <w:p w:rsidR="00851D4C" w:rsidRPr="002E6410" w:rsidRDefault="00851D4C" w:rsidP="00851D4C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E64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ПЕРФИЛОВ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У</w:t>
            </w:r>
          </w:p>
          <w:p w:rsidR="00851D4C" w:rsidRPr="002E6410" w:rsidRDefault="00851D4C" w:rsidP="00851D4C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E64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Людмил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у</w:t>
            </w:r>
          </w:p>
          <w:p w:rsidR="00851D4C" w:rsidRPr="002E6410" w:rsidRDefault="00851D4C" w:rsidP="00851D4C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E64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Петровн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у</w:t>
            </w:r>
          </w:p>
        </w:tc>
        <w:tc>
          <w:tcPr>
            <w:tcW w:w="425" w:type="dxa"/>
          </w:tcPr>
          <w:p w:rsidR="00851D4C" w:rsidRPr="002B5C72" w:rsidRDefault="00851D4C" w:rsidP="00851D4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5C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371" w:type="dxa"/>
          </w:tcPr>
          <w:p w:rsidR="00851D4C" w:rsidRPr="00851D4C" w:rsidRDefault="00851D4C" w:rsidP="00851D4C">
            <w:pPr>
              <w:ind w:right="1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1D4C">
              <w:rPr>
                <w:rFonts w:ascii="Times New Roman" w:hAnsi="Times New Roman" w:cs="Times New Roman"/>
                <w:sz w:val="28"/>
                <w:szCs w:val="28"/>
              </w:rPr>
              <w:t>1963 года рождения; Ростовская область, Цимлянский район, город Цимлянск; Муниципальное бюджетное общеобразовательное               учреждение средняя общеобразовательная школа №2 города Цимлянска, директор; Председатель Собрания депутатов Цимлянского района Ростовской области – Глава Цимлянского района Ростовской области; выдвинута: Всероссийская политическая партия «</w:t>
            </w:r>
            <w:r w:rsidRPr="00851D4C">
              <w:rPr>
                <w:rFonts w:ascii="Times New Roman" w:hAnsi="Times New Roman" w:cs="Times New Roman"/>
                <w:b/>
                <w:sz w:val="28"/>
                <w:szCs w:val="28"/>
              </w:rPr>
              <w:t>ЕДИНАЯ РОССИЯ</w:t>
            </w:r>
            <w:r w:rsidRPr="00851D4C">
              <w:rPr>
                <w:rFonts w:ascii="Times New Roman" w:hAnsi="Times New Roman" w:cs="Times New Roman"/>
                <w:sz w:val="28"/>
                <w:szCs w:val="28"/>
              </w:rPr>
              <w:t>»; член Всероссийской политической партии «</w:t>
            </w:r>
            <w:r w:rsidRPr="00851D4C">
              <w:rPr>
                <w:rFonts w:ascii="Times New Roman" w:hAnsi="Times New Roman" w:cs="Times New Roman"/>
                <w:b/>
                <w:sz w:val="28"/>
                <w:szCs w:val="28"/>
              </w:rPr>
              <w:t>ЕДИНАЯ РОССИЯ»</w:t>
            </w:r>
          </w:p>
          <w:p w:rsidR="00851D4C" w:rsidRPr="00851D4C" w:rsidRDefault="00851D4C" w:rsidP="00851D4C">
            <w:pPr>
              <w:ind w:right="160" w:firstLine="1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C0919" w:rsidRDefault="002F004F" w:rsidP="00BC0919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BC0919" w:rsidRPr="00BC0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091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«Интернет», опубликовать настоящее постановление в общественно-политической газете Цимлянского района «</w:t>
      </w:r>
      <w:proofErr w:type="spellStart"/>
      <w:r w:rsidR="00BC091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BC0919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83371D" w:rsidRPr="0083371D" w:rsidRDefault="0083371D" w:rsidP="00BC091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С.И. Поляков</w:t>
      </w: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83371D" w:rsidRPr="0083371D" w:rsidSect="00BC0919">
      <w:pgSz w:w="11906" w:h="16838"/>
      <w:pgMar w:top="709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71D"/>
    <w:rsid w:val="000B0308"/>
    <w:rsid w:val="00140852"/>
    <w:rsid w:val="001C5830"/>
    <w:rsid w:val="002B5C72"/>
    <w:rsid w:val="002E6410"/>
    <w:rsid w:val="002F004F"/>
    <w:rsid w:val="002F4573"/>
    <w:rsid w:val="00452C96"/>
    <w:rsid w:val="004A76AC"/>
    <w:rsid w:val="004C631D"/>
    <w:rsid w:val="0053345A"/>
    <w:rsid w:val="00597AAD"/>
    <w:rsid w:val="005E74C1"/>
    <w:rsid w:val="00645531"/>
    <w:rsid w:val="00661E4A"/>
    <w:rsid w:val="00702BF5"/>
    <w:rsid w:val="00795881"/>
    <w:rsid w:val="00806E56"/>
    <w:rsid w:val="0083371D"/>
    <w:rsid w:val="00851D4C"/>
    <w:rsid w:val="00907C4F"/>
    <w:rsid w:val="00923A9A"/>
    <w:rsid w:val="00A7203C"/>
    <w:rsid w:val="00AD11B2"/>
    <w:rsid w:val="00BC0919"/>
    <w:rsid w:val="00C475A6"/>
    <w:rsid w:val="00C74862"/>
    <w:rsid w:val="00D83103"/>
    <w:rsid w:val="00ED28B1"/>
    <w:rsid w:val="00F61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A9EDCD-3B1C-4498-8E7B-FAF4D136B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87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322A0D-6777-4A62-987A-FFEC639E6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540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 08</cp:lastModifiedBy>
  <cp:revision>5</cp:revision>
  <cp:lastPrinted>2021-09-23T06:38:00Z</cp:lastPrinted>
  <dcterms:created xsi:type="dcterms:W3CDTF">2021-09-18T14:35:00Z</dcterms:created>
  <dcterms:modified xsi:type="dcterms:W3CDTF">2021-09-23T06:39:00Z</dcterms:modified>
</cp:coreProperties>
</file>