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132E9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132E91">
        <w:rPr>
          <w:rFonts w:ascii="Times New Roman" w:hAnsi="Times New Roman"/>
          <w:sz w:val="28"/>
          <w:szCs w:val="28"/>
        </w:rPr>
        <w:t>8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</w:t>
      </w:r>
      <w:r w:rsidR="00132E91">
        <w:rPr>
          <w:rFonts w:ascii="Times New Roman" w:hAnsi="Times New Roman"/>
          <w:sz w:val="28"/>
          <w:szCs w:val="28"/>
        </w:rPr>
        <w:t>4</w:t>
      </w:r>
      <w:r w:rsidRPr="001C69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132E91">
        <w:rPr>
          <w:rFonts w:ascii="Times New Roman" w:hAnsi="Times New Roman"/>
          <w:sz w:val="28"/>
          <w:szCs w:val="28"/>
        </w:rPr>
        <w:t>2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41E02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Цимлянским местным отделением Ростовского регионального отделения Всероссийской политической партии «ЕДИНАЯ РОССИЯ»,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выдвинуты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Цимлянским местным отделением Ростовского регионального отделения Всероссийской политической 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пятнадцать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bookmarkStart w:id="3" w:name="_GoBack"/>
      <w:bookmarkEnd w:id="3"/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0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Ростовского регионального отделения 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2E91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264BF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2021-07-28T05:49:00Z</cp:lastPrinted>
  <dcterms:created xsi:type="dcterms:W3CDTF">2021-07-23T07:03:00Z</dcterms:created>
  <dcterms:modified xsi:type="dcterms:W3CDTF">2021-07-28T05:51:00Z</dcterms:modified>
</cp:coreProperties>
</file>