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  <w:r w:rsidRPr="006B75AF">
        <w:rPr>
          <w:b/>
          <w:bCs/>
        </w:rPr>
        <w:t>ПОСТАНОВЛЕНИЕ</w:t>
      </w:r>
    </w:p>
    <w:p w:rsidR="006B75AF" w:rsidRPr="006B75AF" w:rsidRDefault="006B75AF" w:rsidP="006B75AF">
      <w:pPr>
        <w:tabs>
          <w:tab w:val="left" w:pos="3630"/>
        </w:tabs>
        <w:spacing w:line="360" w:lineRule="auto"/>
        <w:ind w:firstLine="567"/>
        <w:rPr>
          <w:rFonts w:eastAsia="Calibri"/>
          <w:b/>
          <w:bCs/>
          <w:lang w:eastAsia="en-US"/>
        </w:rPr>
      </w:pPr>
    </w:p>
    <w:p w:rsidR="006B75AF" w:rsidRPr="006B75AF" w:rsidRDefault="00C767F7" w:rsidP="006B75AF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01</w:t>
      </w:r>
      <w:r w:rsidR="006B75AF" w:rsidRPr="006B75AF">
        <w:rPr>
          <w:rFonts w:eastAsia="Calibri"/>
          <w:lang w:eastAsia="en-US"/>
        </w:rPr>
        <w:t xml:space="preserve"> июля 202</w:t>
      </w:r>
      <w:r>
        <w:rPr>
          <w:rFonts w:eastAsia="Calibri"/>
          <w:lang w:eastAsia="en-US"/>
        </w:rPr>
        <w:t>2</w:t>
      </w:r>
      <w:r w:rsidR="006B75AF" w:rsidRPr="006B75AF">
        <w:rPr>
          <w:rFonts w:eastAsia="Calibri"/>
          <w:lang w:eastAsia="en-US"/>
        </w:rPr>
        <w:t xml:space="preserve">             </w:t>
      </w:r>
      <w:r w:rsidR="006B75AF" w:rsidRPr="006B75AF">
        <w:rPr>
          <w:rFonts w:eastAsia="Calibri"/>
          <w:lang w:eastAsia="en-US"/>
        </w:rPr>
        <w:tab/>
        <w:t xml:space="preserve">                     </w:t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  <w:t xml:space="preserve">№ </w:t>
      </w:r>
      <w:r>
        <w:rPr>
          <w:rFonts w:eastAsia="Calibri"/>
          <w:lang w:eastAsia="en-US"/>
        </w:rPr>
        <w:t>47-21</w:t>
      </w:r>
    </w:p>
    <w:p w:rsidR="006B75AF" w:rsidRPr="006B75AF" w:rsidRDefault="006B75AF" w:rsidP="00FB79A0">
      <w:pPr>
        <w:spacing w:line="360" w:lineRule="auto"/>
        <w:rPr>
          <w:rFonts w:eastAsia="Calibri"/>
          <w:lang w:eastAsia="en-US"/>
        </w:rPr>
      </w:pPr>
      <w:r w:rsidRPr="006B75AF">
        <w:rPr>
          <w:rFonts w:eastAsia="Calibri"/>
          <w:lang w:eastAsia="en-US"/>
        </w:rPr>
        <w:t>г. Цимлянск</w:t>
      </w:r>
    </w:p>
    <w:p w:rsidR="00C74DC5" w:rsidRPr="006F2A3D" w:rsidRDefault="00C74DC5" w:rsidP="007954CB">
      <w:pPr>
        <w:ind w:right="-185"/>
      </w:pPr>
    </w:p>
    <w:p w:rsidR="00C767F7" w:rsidRDefault="00C767F7" w:rsidP="00C767F7">
      <w:pPr>
        <w:tabs>
          <w:tab w:val="left" w:pos="7513"/>
        </w:tabs>
        <w:ind w:left="1134" w:right="1133"/>
        <w:jc w:val="both"/>
        <w:rPr>
          <w:b/>
          <w:bCs/>
          <w:szCs w:val="24"/>
        </w:rPr>
      </w:pPr>
      <w:r w:rsidRPr="00C767F7">
        <w:rPr>
          <w:b/>
          <w:bCs/>
          <w:szCs w:val="24"/>
        </w:rPr>
        <w:t xml:space="preserve">Об утверждении перечня первичных финансовых документов, прилагаемых к итоговому финансовому отчету кандидата в депутаты Собрания депутатов </w:t>
      </w:r>
      <w:r w:rsidRPr="00C767F7">
        <w:rPr>
          <w:b/>
          <w:bCs/>
          <w:szCs w:val="24"/>
        </w:rPr>
        <w:t>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C767F7" w:rsidRPr="005B7010" w:rsidRDefault="00C767F7" w:rsidP="00C767F7">
      <w:pPr>
        <w:tabs>
          <w:tab w:val="left" w:pos="7513"/>
        </w:tabs>
        <w:ind w:left="1134" w:right="1133"/>
        <w:jc w:val="both"/>
        <w:rPr>
          <w:bCs/>
          <w:spacing w:val="20"/>
          <w:szCs w:val="24"/>
        </w:rPr>
      </w:pPr>
    </w:p>
    <w:p w:rsidR="00FB79A0" w:rsidRPr="00FB79A0" w:rsidRDefault="00C767F7" w:rsidP="00C767F7">
      <w:pPr>
        <w:ind w:firstLine="851"/>
        <w:jc w:val="both"/>
        <w:rPr>
          <w:snapToGrid w:val="0"/>
        </w:rPr>
      </w:pPr>
      <w:r w:rsidRPr="00C767F7">
        <w:rPr>
          <w:snapToGrid w:val="0"/>
        </w:rPr>
        <w:t>В соответствии с пунктом 9 статьи 59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napToGrid w:val="0"/>
        </w:rPr>
        <w:t xml:space="preserve"> </w:t>
      </w:r>
      <w:r w:rsidR="00FB79A0">
        <w:rPr>
          <w:snapToGrid w:val="0"/>
        </w:rPr>
        <w:t xml:space="preserve">постановлением </w:t>
      </w:r>
      <w:r w:rsidR="00F001EA">
        <w:rPr>
          <w:snapToGrid w:val="0"/>
        </w:rPr>
        <w:t xml:space="preserve">Избирательной комиссии Ростовской области </w:t>
      </w:r>
      <w:r w:rsidR="00FB79A0">
        <w:rPr>
          <w:snapToGrid w:val="0"/>
        </w:rPr>
        <w:t>от 08.07.2021 № 157-11 «</w:t>
      </w:r>
      <w:r w:rsidR="00FB79A0" w:rsidRPr="00FB79A0">
        <w:rPr>
          <w:snapToGrid w:val="0"/>
        </w:rPr>
        <w:t>Об Инструкции о порядке формирования</w:t>
      </w:r>
      <w:r w:rsidR="00FB79A0">
        <w:rPr>
          <w:snapToGrid w:val="0"/>
        </w:rPr>
        <w:t xml:space="preserve"> </w:t>
      </w:r>
      <w:r w:rsidR="00FB79A0" w:rsidRPr="00FB79A0">
        <w:rPr>
          <w:snapToGrid w:val="0"/>
        </w:rPr>
        <w:t>и расходования денежных средств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</w:t>
      </w:r>
      <w:r w:rsidR="00FB79A0">
        <w:rPr>
          <w:snapToGrid w:val="0"/>
        </w:rPr>
        <w:t>», Территориальная избирательная комиссия Цимлянского района Ростовской области</w:t>
      </w:r>
    </w:p>
    <w:p w:rsidR="000D48A4" w:rsidRDefault="000D48A4" w:rsidP="000D48A4">
      <w:pPr>
        <w:pStyle w:val="af0"/>
        <w:suppressAutoHyphens/>
        <w:spacing w:after="0"/>
        <w:ind w:left="0" w:firstLine="709"/>
        <w:jc w:val="both"/>
      </w:pP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C767F7" w:rsidRDefault="005B7010" w:rsidP="00C767F7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0D48A4">
        <w:t>1. </w:t>
      </w:r>
      <w:r w:rsidR="00C767F7" w:rsidRPr="00C767F7">
        <w:rPr>
          <w:rFonts w:eastAsia="Calibri"/>
          <w:lang w:eastAsia="en-US"/>
        </w:rPr>
        <w:t xml:space="preserve"> Утвердить прилагаемый Перечень первичных финансовых документов, прилагаемых к итоговому финансовому отчету кандидата в депутаты </w:t>
      </w:r>
      <w:r w:rsidR="00C767F7" w:rsidRPr="00C767F7">
        <w:rPr>
          <w:rFonts w:eastAsia="Calibri"/>
          <w:lang w:eastAsia="en-US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C767F7" w:rsidRPr="00C767F7">
        <w:rPr>
          <w:rFonts w:eastAsia="Calibri"/>
          <w:lang w:eastAsia="en-US"/>
        </w:rPr>
        <w:t>.</w:t>
      </w:r>
    </w:p>
    <w:p w:rsidR="005B7010" w:rsidRDefault="00C767F7" w:rsidP="00C767F7">
      <w:pPr>
        <w:spacing w:line="360" w:lineRule="auto"/>
        <w:ind w:firstLine="709"/>
        <w:jc w:val="both"/>
      </w:pPr>
      <w:r>
        <w:t>2</w:t>
      </w:r>
      <w:r w:rsidR="005B7010" w:rsidRPr="000D48A4">
        <w:t>. </w:t>
      </w:r>
      <w:r>
        <w:t xml:space="preserve"> </w:t>
      </w:r>
      <w:r w:rsidR="005B7010" w:rsidRPr="000D48A4">
        <w:t xml:space="preserve">Разместить настоящее постановление на официальном сайте Территориальной избирательной комиссии </w:t>
      </w:r>
      <w:r w:rsidR="003D78D2">
        <w:t>Цимлянского</w:t>
      </w:r>
      <w:r w:rsidR="000D48A4">
        <w:t xml:space="preserve"> района Ростовской области </w:t>
      </w:r>
      <w:r w:rsidR="005B7010" w:rsidRPr="000D48A4">
        <w:t>в информационно-телекоммуникационной сети «Интернет».</w:t>
      </w:r>
    </w:p>
    <w:p w:rsidR="003D78D2" w:rsidRPr="003D78D2" w:rsidRDefault="003D78D2" w:rsidP="003D78D2">
      <w:pPr>
        <w:spacing w:line="360" w:lineRule="auto"/>
        <w:ind w:firstLine="709"/>
        <w:jc w:val="both"/>
        <w:rPr>
          <w:rFonts w:eastAsia="Calibri"/>
          <w:lang w:eastAsia="en-US"/>
        </w:rPr>
      </w:pPr>
      <w:r>
        <w:t xml:space="preserve">4. </w:t>
      </w:r>
      <w:r w:rsidRPr="003D78D2">
        <w:rPr>
          <w:rFonts w:eastAsia="Calibri"/>
          <w:lang w:eastAsia="en-US"/>
        </w:rPr>
        <w:t xml:space="preserve">Контроль за исполнением данного постановления возложить на  заместителя </w:t>
      </w:r>
      <w:r>
        <w:rPr>
          <w:rFonts w:eastAsia="Calibri"/>
          <w:lang w:eastAsia="en-US"/>
        </w:rPr>
        <w:t>Т</w:t>
      </w:r>
      <w:r w:rsidRPr="003D78D2">
        <w:rPr>
          <w:rFonts w:eastAsia="Calibri"/>
          <w:lang w:eastAsia="en-US"/>
        </w:rPr>
        <w:t>ерриториальной избирательной комиссии Цимлянского района Ростовской области Родину</w:t>
      </w:r>
      <w:r>
        <w:rPr>
          <w:rFonts w:eastAsia="Calibri"/>
          <w:lang w:eastAsia="en-US"/>
        </w:rPr>
        <w:t xml:space="preserve"> Веру Вячеславну</w:t>
      </w:r>
      <w:r w:rsidRPr="003D78D2">
        <w:rPr>
          <w:rFonts w:eastAsia="Calibri"/>
          <w:lang w:eastAsia="en-US"/>
        </w:rPr>
        <w:t xml:space="preserve">. </w:t>
      </w:r>
    </w:p>
    <w:p w:rsidR="005B7010" w:rsidRDefault="005B7010" w:rsidP="000D48A4">
      <w:pPr>
        <w:spacing w:line="360" w:lineRule="auto"/>
      </w:pPr>
    </w:p>
    <w:p w:rsidR="005B7010" w:rsidRDefault="005B7010" w:rsidP="005B7010"/>
    <w:p w:rsidR="000D48A4" w:rsidRDefault="000D48A4" w:rsidP="003D78D2">
      <w:pPr>
        <w:tabs>
          <w:tab w:val="left" w:pos="7230"/>
        </w:tabs>
        <w:suppressAutoHyphens/>
        <w:spacing w:after="60" w:line="360" w:lineRule="auto"/>
        <w:jc w:val="left"/>
      </w:pPr>
      <w:r>
        <w:t>Председатель комиссии</w:t>
      </w:r>
      <w:r>
        <w:tab/>
      </w:r>
      <w:r w:rsidR="003D78D2">
        <w:t xml:space="preserve">      </w:t>
      </w:r>
      <w:r w:rsidR="00C767F7">
        <w:t xml:space="preserve">  </w:t>
      </w:r>
      <w:r w:rsidR="003D78D2">
        <w:t xml:space="preserve"> </w:t>
      </w:r>
      <w:r w:rsidR="00C767F7">
        <w:t>А.М. Нефедов</w:t>
      </w:r>
    </w:p>
    <w:p w:rsidR="000D48A4" w:rsidRPr="00697463" w:rsidRDefault="000D48A4" w:rsidP="003D78D2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3D78D2">
        <w:rPr>
          <w:kern w:val="28"/>
        </w:rPr>
        <w:t xml:space="preserve">      </w:t>
      </w:r>
      <w:r w:rsidR="00C767F7">
        <w:rPr>
          <w:kern w:val="28"/>
        </w:rPr>
        <w:t xml:space="preserve">   </w:t>
      </w:r>
      <w:r w:rsidR="003D78D2">
        <w:rPr>
          <w:kern w:val="28"/>
        </w:rPr>
        <w:t>С.В. Бурякова</w:t>
      </w:r>
    </w:p>
    <w:p w:rsidR="002C0154" w:rsidRDefault="002C0154" w:rsidP="005B7010">
      <w:pPr>
        <w:jc w:val="both"/>
      </w:pPr>
      <w:r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3D78D2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избирательной комиссии</w:t>
      </w:r>
      <w:r w:rsidR="00E43E02">
        <w:rPr>
          <w:color w:val="2E2E2E"/>
        </w:rPr>
        <w:t xml:space="preserve"> </w:t>
      </w:r>
      <w:r w:rsidR="003D78D2">
        <w:rPr>
          <w:color w:val="2E2E2E"/>
        </w:rPr>
        <w:t>Цимлянского</w:t>
      </w:r>
      <w:r w:rsidR="00E43E02">
        <w:rPr>
          <w:color w:val="2E2E2E"/>
        </w:rPr>
        <w:t xml:space="preserve"> района</w:t>
      </w:r>
    </w:p>
    <w:p w:rsidR="00E43E02" w:rsidRDefault="00E43E02" w:rsidP="002C0154">
      <w:pPr>
        <w:ind w:left="5103"/>
        <w:rPr>
          <w:color w:val="2E2E2E"/>
        </w:rPr>
      </w:pPr>
      <w:r>
        <w:rPr>
          <w:color w:val="2E2E2E"/>
        </w:rPr>
        <w:t xml:space="preserve">Ростовской области </w:t>
      </w:r>
    </w:p>
    <w:p w:rsidR="002C0154" w:rsidRDefault="002C0154" w:rsidP="002C0154">
      <w:pPr>
        <w:ind w:left="5103"/>
      </w:pPr>
      <w:r>
        <w:rPr>
          <w:color w:val="2E2E2E"/>
        </w:rPr>
        <w:t xml:space="preserve">от </w:t>
      </w:r>
      <w:r w:rsidR="00C767F7">
        <w:rPr>
          <w:color w:val="2E2E2E"/>
        </w:rPr>
        <w:t>01</w:t>
      </w:r>
      <w:r w:rsidR="00E43E02">
        <w:rPr>
          <w:color w:val="2E2E2E"/>
        </w:rPr>
        <w:t>.0</w:t>
      </w:r>
      <w:r w:rsidR="00574766">
        <w:rPr>
          <w:color w:val="2E2E2E"/>
        </w:rPr>
        <w:t>7</w:t>
      </w:r>
      <w:r w:rsidR="00E43E02">
        <w:rPr>
          <w:color w:val="2E2E2E"/>
        </w:rPr>
        <w:t>.202</w:t>
      </w:r>
      <w:r w:rsidR="00C767F7">
        <w:rPr>
          <w:color w:val="2E2E2E"/>
        </w:rPr>
        <w:t>2</w:t>
      </w:r>
      <w:bookmarkStart w:id="0" w:name="_GoBack"/>
      <w:bookmarkEnd w:id="0"/>
      <w:r w:rsidR="00E43E02">
        <w:rPr>
          <w:color w:val="2E2E2E"/>
        </w:rPr>
        <w:t xml:space="preserve"> №</w:t>
      </w:r>
      <w:r w:rsidR="00574766">
        <w:rPr>
          <w:color w:val="2E2E2E"/>
        </w:rPr>
        <w:t xml:space="preserve"> </w:t>
      </w:r>
      <w:r w:rsidR="00C767F7">
        <w:rPr>
          <w:color w:val="2E2E2E"/>
        </w:rPr>
        <w:t>47-21</w:t>
      </w:r>
    </w:p>
    <w:p w:rsidR="002C0154" w:rsidRDefault="002C0154" w:rsidP="002C0154">
      <w:pPr>
        <w:jc w:val="both"/>
      </w:pPr>
    </w:p>
    <w:p w:rsidR="002C0154" w:rsidRPr="00F001EA" w:rsidRDefault="002C0154" w:rsidP="006B75AF">
      <w:r w:rsidRPr="00F001EA">
        <w:t>ПЕРЕЧЕНЬ</w:t>
      </w:r>
    </w:p>
    <w:p w:rsidR="00F001EA" w:rsidRDefault="00F001EA" w:rsidP="00F001EA">
      <w:pPr>
        <w:rPr>
          <w:rFonts w:eastAsia="Calibri"/>
          <w:lang w:eastAsia="en-US"/>
        </w:rPr>
      </w:pPr>
      <w:r w:rsidRPr="00F001EA">
        <w:rPr>
          <w:rFonts w:eastAsia="Calibri"/>
          <w:lang w:eastAsia="en-US"/>
        </w:rPr>
        <w:t xml:space="preserve">первичных финансовых документов, прилагаемых к итоговому финансовому отчету кандидата, избирательного объединения, выдвинувшего </w:t>
      </w:r>
    </w:p>
    <w:p w:rsidR="00F001EA" w:rsidRPr="00F001EA" w:rsidRDefault="00F001EA" w:rsidP="00F001EA">
      <w:pPr>
        <w:rPr>
          <w:rFonts w:eastAsia="Calibri"/>
          <w:lang w:eastAsia="en-US"/>
        </w:rPr>
      </w:pPr>
      <w:r w:rsidRPr="00F001EA">
        <w:rPr>
          <w:rFonts w:eastAsia="Calibri"/>
          <w:lang w:eastAsia="en-US"/>
        </w:rPr>
        <w:t>муниципальный список кандидатов:</w:t>
      </w:r>
    </w:p>
    <w:p w:rsidR="00F001EA" w:rsidRPr="00F001EA" w:rsidRDefault="00F001EA" w:rsidP="00F001EA">
      <w:pPr>
        <w:jc w:val="left"/>
        <w:rPr>
          <w:rFonts w:eastAsia="Calibri"/>
          <w:sz w:val="24"/>
          <w:szCs w:val="24"/>
          <w:lang w:eastAsia="en-US"/>
        </w:rPr>
      </w:pP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платежные документы (распоряжения) о переводе денежных средств в качестве возвратов неиспользованных средств соответствующего избирательного фонда;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договоры на выполнение работ (оказание услуг), подписанные сторонами и скрепленные печатью;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счета (счета-фактуры);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товарно-транспортные накладные на получение товаров;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акты о выполнении работ (оказании услуг);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расходные и приходные кассовые ордера;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эфирные справки;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товарные чеки, чеки (в том числе электронные) контрольно-кассовых машин;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F001EA">
        <w:rPr>
          <w:sz w:val="24"/>
          <w:szCs w:val="24"/>
        </w:rPr>
        <w:t>проездные документы.</w:t>
      </w:r>
    </w:p>
    <w:p w:rsidR="002C0154" w:rsidRPr="000359E5" w:rsidRDefault="002C0154" w:rsidP="00F001EA"/>
    <w:sectPr w:rsidR="002C0154" w:rsidRPr="000359E5" w:rsidSect="00113B7A">
      <w:pgSz w:w="11906" w:h="16838"/>
      <w:pgMar w:top="1134" w:right="566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864" w:rsidRDefault="00977864" w:rsidP="00C23CD7">
      <w:r>
        <w:separator/>
      </w:r>
    </w:p>
  </w:endnote>
  <w:endnote w:type="continuationSeparator" w:id="0">
    <w:p w:rsidR="00977864" w:rsidRDefault="009778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864" w:rsidRDefault="00977864" w:rsidP="00C23CD7">
      <w:r>
        <w:separator/>
      </w:r>
    </w:p>
  </w:footnote>
  <w:footnote w:type="continuationSeparator" w:id="0">
    <w:p w:rsidR="00977864" w:rsidRDefault="009778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59E5"/>
    <w:rsid w:val="00036DC1"/>
    <w:rsid w:val="00063AEF"/>
    <w:rsid w:val="000D48A4"/>
    <w:rsid w:val="000D795F"/>
    <w:rsid w:val="000E4B04"/>
    <w:rsid w:val="00101154"/>
    <w:rsid w:val="00113B7A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A0311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D78D2"/>
    <w:rsid w:val="003E50CE"/>
    <w:rsid w:val="003F0C7D"/>
    <w:rsid w:val="003F6B32"/>
    <w:rsid w:val="00443EB2"/>
    <w:rsid w:val="00452BE0"/>
    <w:rsid w:val="00460249"/>
    <w:rsid w:val="00476F14"/>
    <w:rsid w:val="00497665"/>
    <w:rsid w:val="004A2B2F"/>
    <w:rsid w:val="004A50CF"/>
    <w:rsid w:val="004A763E"/>
    <w:rsid w:val="004B7F30"/>
    <w:rsid w:val="004C6C5F"/>
    <w:rsid w:val="004C6DEB"/>
    <w:rsid w:val="004E415F"/>
    <w:rsid w:val="004F44D7"/>
    <w:rsid w:val="0054688E"/>
    <w:rsid w:val="00554315"/>
    <w:rsid w:val="00573C05"/>
    <w:rsid w:val="00574766"/>
    <w:rsid w:val="005B7010"/>
    <w:rsid w:val="00625153"/>
    <w:rsid w:val="006520F9"/>
    <w:rsid w:val="006615BF"/>
    <w:rsid w:val="006B75A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77864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40086"/>
    <w:rsid w:val="00A5357B"/>
    <w:rsid w:val="00A649B8"/>
    <w:rsid w:val="00A70714"/>
    <w:rsid w:val="00A83A42"/>
    <w:rsid w:val="00AA2EA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E1A20"/>
    <w:rsid w:val="00BF441B"/>
    <w:rsid w:val="00C0694B"/>
    <w:rsid w:val="00C23CD7"/>
    <w:rsid w:val="00C74DC5"/>
    <w:rsid w:val="00C767F7"/>
    <w:rsid w:val="00C80A94"/>
    <w:rsid w:val="00C8335C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3E02"/>
    <w:rsid w:val="00E46D5E"/>
    <w:rsid w:val="00E54F5F"/>
    <w:rsid w:val="00E67A3C"/>
    <w:rsid w:val="00E84BA5"/>
    <w:rsid w:val="00ED44F4"/>
    <w:rsid w:val="00EE0392"/>
    <w:rsid w:val="00EF0F02"/>
    <w:rsid w:val="00EF18B8"/>
    <w:rsid w:val="00EF5AA0"/>
    <w:rsid w:val="00F001EA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79A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4C1BF-B976-4474-B5BF-0F0AEA2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9246B0-E919-4EF1-956E-C747DF237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5</cp:revision>
  <cp:lastPrinted>2022-06-30T11:35:00Z</cp:lastPrinted>
  <dcterms:created xsi:type="dcterms:W3CDTF">2021-07-12T14:42:00Z</dcterms:created>
  <dcterms:modified xsi:type="dcterms:W3CDTF">2022-06-30T11:35:00Z</dcterms:modified>
</cp:coreProperties>
</file>