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D3B" w:rsidRPr="00F70AA5" w:rsidRDefault="00930F4E" w:rsidP="00B63D3B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75pt;height:42.75pt;visibility:visible">
            <v:imagedata r:id="rId8" o:title="герб РО"/>
          </v:shape>
        </w:pict>
      </w:r>
    </w:p>
    <w:p w:rsidR="00B63D3B" w:rsidRPr="00F70AA5" w:rsidRDefault="00B63D3B" w:rsidP="00B63D3B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AC31B2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8E161E" w:rsidRPr="003822ED" w:rsidRDefault="00AC31B2" w:rsidP="008E161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30</w:t>
      </w:r>
      <w:r w:rsidR="003822ED">
        <w:rPr>
          <w:sz w:val="28"/>
          <w:szCs w:val="28"/>
        </w:rPr>
        <w:t xml:space="preserve"> июня</w:t>
      </w:r>
      <w:r w:rsidR="0043713A" w:rsidRPr="008E161E">
        <w:rPr>
          <w:sz w:val="28"/>
          <w:szCs w:val="28"/>
        </w:rPr>
        <w:t xml:space="preserve"> 202</w:t>
      </w:r>
      <w:r w:rsidR="003901F4">
        <w:rPr>
          <w:sz w:val="28"/>
          <w:szCs w:val="28"/>
        </w:rPr>
        <w:t>1</w:t>
      </w:r>
      <w:r w:rsidR="0043713A" w:rsidRPr="008E161E">
        <w:rPr>
          <w:sz w:val="28"/>
          <w:szCs w:val="28"/>
        </w:rPr>
        <w:t xml:space="preserve"> года</w:t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  <w:t xml:space="preserve">  № </w:t>
      </w:r>
      <w:r>
        <w:rPr>
          <w:sz w:val="28"/>
          <w:szCs w:val="28"/>
        </w:rPr>
        <w:t>5-</w:t>
      </w:r>
      <w:r w:rsidR="004C39E2">
        <w:rPr>
          <w:sz w:val="28"/>
          <w:szCs w:val="28"/>
        </w:rPr>
        <w:t>4</w:t>
      </w:r>
    </w:p>
    <w:p w:rsidR="00B63D3B" w:rsidRPr="0043713A" w:rsidRDefault="00AC31B2" w:rsidP="008E161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C01F77" w:rsidRPr="00CF0AD7" w:rsidRDefault="00C01F77" w:rsidP="00CF0AD7">
      <w:pPr>
        <w:jc w:val="both"/>
        <w:rPr>
          <w:sz w:val="28"/>
          <w:szCs w:val="28"/>
        </w:rPr>
      </w:pPr>
    </w:p>
    <w:p w:rsidR="00CF0AD7" w:rsidRPr="00CF0AD7" w:rsidRDefault="00CF0AD7" w:rsidP="00F40144">
      <w:pPr>
        <w:ind w:left="1701" w:right="1416"/>
        <w:jc w:val="both"/>
        <w:rPr>
          <w:sz w:val="28"/>
          <w:szCs w:val="28"/>
        </w:rPr>
      </w:pPr>
      <w:r w:rsidRPr="00CF0AD7">
        <w:rPr>
          <w:b/>
          <w:bCs/>
          <w:sz w:val="28"/>
          <w:szCs w:val="28"/>
        </w:rPr>
        <w:t>О Группе контроля</w:t>
      </w:r>
      <w:r w:rsidRPr="00CF0AD7">
        <w:rPr>
          <w:sz w:val="28"/>
          <w:szCs w:val="28"/>
        </w:rPr>
        <w:t xml:space="preserve"> </w:t>
      </w:r>
      <w:r w:rsidRPr="00CF0AD7">
        <w:rPr>
          <w:b/>
          <w:sz w:val="28"/>
          <w:szCs w:val="28"/>
        </w:rPr>
        <w:t xml:space="preserve">Территориальной избирательной комиссии </w:t>
      </w:r>
      <w:r w:rsidR="00AC31B2">
        <w:rPr>
          <w:b/>
          <w:sz w:val="28"/>
          <w:szCs w:val="28"/>
        </w:rPr>
        <w:t>Цимлянского</w:t>
      </w:r>
      <w:r w:rsidRPr="00CF0AD7">
        <w:rPr>
          <w:b/>
          <w:sz w:val="28"/>
          <w:szCs w:val="28"/>
        </w:rPr>
        <w:t xml:space="preserve"> района</w:t>
      </w:r>
      <w:r w:rsidRPr="00CF0AD7">
        <w:rPr>
          <w:b/>
          <w:bCs/>
          <w:sz w:val="28"/>
          <w:szCs w:val="28"/>
        </w:rPr>
        <w:t xml:space="preserve"> Ростовской области за использованием</w:t>
      </w:r>
      <w:r w:rsidRPr="00CF0AD7">
        <w:rPr>
          <w:b/>
          <w:sz w:val="28"/>
          <w:szCs w:val="28"/>
        </w:rPr>
        <w:t xml:space="preserve"> территориального фрагмента Государственной автоматизированной системы Российской Федерации «Выборы» при проведении выборов 19 сентября 2021 года</w:t>
      </w:r>
    </w:p>
    <w:p w:rsidR="00CF0AD7" w:rsidRPr="00CF0AD7" w:rsidRDefault="00CF0AD7" w:rsidP="00CF0AD7">
      <w:pPr>
        <w:jc w:val="both"/>
        <w:rPr>
          <w:sz w:val="28"/>
          <w:szCs w:val="28"/>
        </w:rPr>
      </w:pPr>
    </w:p>
    <w:p w:rsidR="00287AAA" w:rsidRPr="00CF0AD7" w:rsidRDefault="00CF0AD7" w:rsidP="00CF0AD7">
      <w:pPr>
        <w:ind w:firstLine="709"/>
        <w:jc w:val="both"/>
        <w:rPr>
          <w:sz w:val="28"/>
          <w:szCs w:val="28"/>
        </w:rPr>
      </w:pPr>
      <w:r w:rsidRPr="00CF0AD7">
        <w:rPr>
          <w:sz w:val="28"/>
          <w:szCs w:val="28"/>
        </w:rPr>
        <w:t xml:space="preserve">В соответствии с пунктом 3 статьи 74 Федерального закона </w:t>
      </w:r>
      <w:r w:rsidRPr="00CF0AD7">
        <w:rPr>
          <w:sz w:val="28"/>
          <w:szCs w:val="28"/>
        </w:rPr>
        <w:br/>
        <w:t xml:space="preserve">от 12.06.2002 № 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 20-ФЗ «О Государственной автоматизированной системе Российской Федерации «Выборы», пунктом 2.4 Регламента перевода Государственной автоматизированной системы Российской Федерации «Выборы» в режим подготовки и проведения выборов депутатов Государственной Думы Федерального Собрания Российской Федерации восьмого созыва, утвержденного постановлением Центральной избирательной комиссии Российской Федерации от 25.05.2021 № 7/54-8 «О порядке использования Государственной автоматизированной системы Российской Федерации «Выборы» при подготовке и проведении выборов депутатов Государственной Думы Федерального Собрания Российской Федерации восьмого созыва», </w:t>
      </w:r>
      <w:r w:rsidR="004F6A14" w:rsidRPr="00CF0AD7">
        <w:rPr>
          <w:sz w:val="28"/>
          <w:szCs w:val="28"/>
        </w:rPr>
        <w:t xml:space="preserve">постановлением </w:t>
      </w:r>
      <w:r w:rsidR="004F6A14" w:rsidRPr="00CF0AD7">
        <w:rPr>
          <w:color w:val="000000"/>
          <w:sz w:val="28"/>
          <w:szCs w:val="28"/>
        </w:rPr>
        <w:t>Избирательной комиссии Ростовской области от</w:t>
      </w:r>
      <w:r w:rsidR="004F6A14" w:rsidRPr="00CF0AD7">
        <w:rPr>
          <w:sz w:val="28"/>
          <w:szCs w:val="28"/>
        </w:rPr>
        <w:t xml:space="preserve"> </w:t>
      </w:r>
      <w:r w:rsidRPr="00CF0AD7">
        <w:rPr>
          <w:sz w:val="28"/>
          <w:szCs w:val="28"/>
        </w:rPr>
        <w:t>16</w:t>
      </w:r>
      <w:r w:rsidR="004F6A14" w:rsidRPr="00CF0AD7">
        <w:rPr>
          <w:sz w:val="28"/>
          <w:szCs w:val="28"/>
        </w:rPr>
        <w:t>.0</w:t>
      </w:r>
      <w:r w:rsidRPr="00CF0AD7">
        <w:rPr>
          <w:sz w:val="28"/>
          <w:szCs w:val="28"/>
        </w:rPr>
        <w:t>6</w:t>
      </w:r>
      <w:r w:rsidR="004F6A14" w:rsidRPr="00CF0AD7">
        <w:rPr>
          <w:sz w:val="28"/>
          <w:szCs w:val="28"/>
        </w:rPr>
        <w:t>.202</w:t>
      </w:r>
      <w:r w:rsidR="00633ABC" w:rsidRPr="00CF0AD7">
        <w:rPr>
          <w:sz w:val="28"/>
          <w:szCs w:val="28"/>
        </w:rPr>
        <w:t>1</w:t>
      </w:r>
      <w:r w:rsidR="004F6A14" w:rsidRPr="00CF0AD7">
        <w:rPr>
          <w:sz w:val="28"/>
          <w:szCs w:val="28"/>
        </w:rPr>
        <w:t xml:space="preserve"> № </w:t>
      </w:r>
      <w:r w:rsidR="00B67439">
        <w:rPr>
          <w:sz w:val="28"/>
          <w:szCs w:val="28"/>
        </w:rPr>
        <w:t>1</w:t>
      </w:r>
      <w:r w:rsidRPr="00CF0AD7">
        <w:rPr>
          <w:sz w:val="28"/>
          <w:szCs w:val="28"/>
        </w:rPr>
        <w:t>51-8</w:t>
      </w:r>
      <w:r w:rsidR="004F6A14" w:rsidRPr="00CF0AD7">
        <w:rPr>
          <w:sz w:val="28"/>
          <w:szCs w:val="28"/>
        </w:rPr>
        <w:t xml:space="preserve"> «</w:t>
      </w:r>
      <w:r w:rsidRPr="00CF0AD7">
        <w:rPr>
          <w:bCs/>
          <w:sz w:val="28"/>
          <w:szCs w:val="28"/>
        </w:rPr>
        <w:t xml:space="preserve">О Группе контроля Избирательной комиссии Ростовской области за использованием </w:t>
      </w:r>
      <w:r w:rsidRPr="00CF0AD7">
        <w:rPr>
          <w:sz w:val="28"/>
          <w:szCs w:val="28"/>
        </w:rPr>
        <w:t xml:space="preserve"> регионального фрагмента Государственной автоматизированной системы Российской Федерации «Выборы» при проведении выборов 19 сентября </w:t>
      </w:r>
      <w:r w:rsidR="00B67439">
        <w:rPr>
          <w:sz w:val="28"/>
          <w:szCs w:val="28"/>
        </w:rPr>
        <w:br/>
      </w:r>
      <w:r w:rsidRPr="00CF0AD7">
        <w:rPr>
          <w:sz w:val="28"/>
          <w:szCs w:val="28"/>
        </w:rPr>
        <w:t>2021 года</w:t>
      </w:r>
      <w:r w:rsidR="004F6A14" w:rsidRPr="00CF0AD7">
        <w:rPr>
          <w:sz w:val="28"/>
          <w:szCs w:val="28"/>
        </w:rPr>
        <w:t>»,</w:t>
      </w:r>
    </w:p>
    <w:p w:rsidR="00AC31B2" w:rsidRDefault="007276D3" w:rsidP="00AC31B2">
      <w:pPr>
        <w:pStyle w:val="af0"/>
        <w:spacing w:after="0"/>
        <w:ind w:firstLine="709"/>
        <w:rPr>
          <w:bCs/>
          <w:sz w:val="28"/>
          <w:szCs w:val="28"/>
        </w:rPr>
      </w:pPr>
      <w:r w:rsidRPr="007F500C">
        <w:rPr>
          <w:sz w:val="28"/>
          <w:szCs w:val="28"/>
        </w:rPr>
        <w:t xml:space="preserve">Территориальная избирательная комиссия </w:t>
      </w:r>
      <w:r w:rsidR="00AC31B2">
        <w:rPr>
          <w:sz w:val="28"/>
          <w:szCs w:val="28"/>
        </w:rPr>
        <w:t>Цимлянского</w:t>
      </w:r>
      <w:r w:rsidRPr="007F500C">
        <w:rPr>
          <w:sz w:val="28"/>
          <w:szCs w:val="28"/>
        </w:rPr>
        <w:t xml:space="preserve"> рай</w:t>
      </w:r>
      <w:r w:rsidRPr="00DD6195">
        <w:rPr>
          <w:sz w:val="28"/>
          <w:szCs w:val="28"/>
        </w:rPr>
        <w:t xml:space="preserve">она </w:t>
      </w:r>
      <w:r w:rsidR="00DD6195" w:rsidRPr="00DD6195">
        <w:rPr>
          <w:bCs/>
          <w:sz w:val="28"/>
          <w:szCs w:val="28"/>
        </w:rPr>
        <w:t>Ростовской области</w:t>
      </w:r>
    </w:p>
    <w:p w:rsidR="007276D3" w:rsidRPr="00DD6195" w:rsidRDefault="007276D3" w:rsidP="007F500C">
      <w:pPr>
        <w:pStyle w:val="af0"/>
        <w:spacing w:after="0"/>
        <w:jc w:val="center"/>
        <w:rPr>
          <w:sz w:val="28"/>
          <w:szCs w:val="28"/>
        </w:rPr>
      </w:pPr>
      <w:r w:rsidRPr="00DD6195">
        <w:rPr>
          <w:sz w:val="28"/>
          <w:szCs w:val="28"/>
        </w:rPr>
        <w:t>ПОСТАНОВЛЯЕТ:</w:t>
      </w:r>
    </w:p>
    <w:p w:rsidR="00B41343" w:rsidRPr="007F500C" w:rsidRDefault="00B41343" w:rsidP="007F500C">
      <w:pPr>
        <w:pStyle w:val="af0"/>
        <w:spacing w:after="0"/>
        <w:jc w:val="center"/>
        <w:rPr>
          <w:sz w:val="28"/>
          <w:szCs w:val="28"/>
        </w:rPr>
      </w:pPr>
    </w:p>
    <w:p w:rsidR="00B41343" w:rsidRPr="005743EE" w:rsidRDefault="00B41343" w:rsidP="00B41343">
      <w:pPr>
        <w:pStyle w:val="af2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743EE">
        <w:rPr>
          <w:color w:val="000000"/>
          <w:sz w:val="28"/>
          <w:szCs w:val="28"/>
        </w:rPr>
        <w:t xml:space="preserve">1. Образовать Группу контроля </w:t>
      </w:r>
      <w:r w:rsidRPr="00AE78B3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AC31B2">
        <w:rPr>
          <w:color w:val="000000"/>
          <w:sz w:val="28"/>
          <w:szCs w:val="28"/>
        </w:rPr>
        <w:t>Цимлянского</w:t>
      </w:r>
      <w:r w:rsidRPr="00AE78B3">
        <w:rPr>
          <w:color w:val="000000"/>
          <w:sz w:val="28"/>
          <w:szCs w:val="28"/>
        </w:rPr>
        <w:t xml:space="preserve"> района Ростовской области</w:t>
      </w:r>
      <w:r w:rsidRPr="005743EE">
        <w:rPr>
          <w:color w:val="000000"/>
          <w:sz w:val="28"/>
          <w:szCs w:val="28"/>
        </w:rPr>
        <w:t xml:space="preserve"> за использованием </w:t>
      </w:r>
      <w:r w:rsidRPr="003F211F">
        <w:rPr>
          <w:bCs/>
          <w:sz w:val="28"/>
          <w:szCs w:val="24"/>
        </w:rPr>
        <w:lastRenderedPageBreak/>
        <w:t>территориального</w:t>
      </w:r>
      <w:r w:rsidRPr="005743EE">
        <w:rPr>
          <w:color w:val="000000"/>
          <w:sz w:val="28"/>
          <w:szCs w:val="28"/>
        </w:rPr>
        <w:t xml:space="preserve"> фрагмента Государственной автоматизированной системы Российской Федерации «Выборы» </w:t>
      </w:r>
      <w:r w:rsidR="00DA1F2E" w:rsidRPr="00F0356A">
        <w:rPr>
          <w:sz w:val="28"/>
          <w:szCs w:val="28"/>
        </w:rPr>
        <w:t xml:space="preserve">при проведении </w:t>
      </w:r>
      <w:r w:rsidR="00D3757A">
        <w:rPr>
          <w:sz w:val="28"/>
          <w:szCs w:val="28"/>
        </w:rPr>
        <w:t xml:space="preserve">выборов </w:t>
      </w:r>
      <w:r w:rsidR="00DA1F2E" w:rsidRPr="00F0356A">
        <w:rPr>
          <w:sz w:val="28"/>
          <w:szCs w:val="28"/>
        </w:rPr>
        <w:t xml:space="preserve">19 сентября </w:t>
      </w:r>
      <w:r w:rsidR="00D3757A">
        <w:rPr>
          <w:sz w:val="28"/>
          <w:szCs w:val="28"/>
        </w:rPr>
        <w:br/>
      </w:r>
      <w:r w:rsidR="00DA1F2E" w:rsidRPr="00F0356A">
        <w:rPr>
          <w:sz w:val="28"/>
          <w:szCs w:val="28"/>
        </w:rPr>
        <w:t>2021 года</w:t>
      </w:r>
      <w:r w:rsidRPr="005743EE">
        <w:rPr>
          <w:color w:val="000000"/>
          <w:sz w:val="28"/>
          <w:szCs w:val="28"/>
        </w:rPr>
        <w:t>.</w:t>
      </w:r>
    </w:p>
    <w:p w:rsidR="00B41343" w:rsidRPr="005743EE" w:rsidRDefault="00B41343" w:rsidP="00B41343">
      <w:pPr>
        <w:pStyle w:val="af2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743EE">
        <w:rPr>
          <w:color w:val="000000"/>
          <w:sz w:val="28"/>
          <w:szCs w:val="28"/>
        </w:rPr>
        <w:t xml:space="preserve">2. Утвердить состав Группы контроля </w:t>
      </w:r>
      <w:r w:rsidRPr="00AE78B3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AC31B2">
        <w:rPr>
          <w:color w:val="000000"/>
          <w:sz w:val="28"/>
          <w:szCs w:val="28"/>
        </w:rPr>
        <w:t>Цимлянского</w:t>
      </w:r>
      <w:r w:rsidRPr="00AE78B3">
        <w:rPr>
          <w:color w:val="000000"/>
          <w:sz w:val="28"/>
          <w:szCs w:val="28"/>
        </w:rPr>
        <w:t xml:space="preserve"> района Ростовской области</w:t>
      </w:r>
      <w:r w:rsidRPr="005743EE">
        <w:rPr>
          <w:color w:val="000000"/>
          <w:sz w:val="28"/>
          <w:szCs w:val="28"/>
        </w:rPr>
        <w:t xml:space="preserve"> за использованием </w:t>
      </w:r>
      <w:r>
        <w:rPr>
          <w:color w:val="000000"/>
          <w:sz w:val="28"/>
          <w:szCs w:val="28"/>
        </w:rPr>
        <w:t>территориального</w:t>
      </w:r>
      <w:r w:rsidR="001123E5" w:rsidRPr="001123E5">
        <w:rPr>
          <w:color w:val="000000"/>
          <w:sz w:val="28"/>
          <w:szCs w:val="28"/>
        </w:rPr>
        <w:t xml:space="preserve"> </w:t>
      </w:r>
      <w:r w:rsidR="001123E5" w:rsidRPr="00571C1D">
        <w:rPr>
          <w:color w:val="000000"/>
          <w:sz w:val="28"/>
          <w:szCs w:val="28"/>
        </w:rPr>
        <w:t xml:space="preserve">фрагмента Государственной автоматизированной системы Российской Федерации «Выборы» при проведении </w:t>
      </w:r>
      <w:r w:rsidR="001123E5" w:rsidRPr="006A6C66">
        <w:rPr>
          <w:color w:val="000000"/>
          <w:sz w:val="28"/>
          <w:szCs w:val="28"/>
        </w:rPr>
        <w:t>вы</w:t>
      </w:r>
      <w:r w:rsidR="001123E5">
        <w:rPr>
          <w:color w:val="000000"/>
          <w:sz w:val="28"/>
          <w:szCs w:val="28"/>
        </w:rPr>
        <w:t xml:space="preserve">боров </w:t>
      </w:r>
      <w:r w:rsidR="001123E5" w:rsidRPr="006A6C66">
        <w:rPr>
          <w:color w:val="000000"/>
          <w:sz w:val="28"/>
          <w:szCs w:val="28"/>
        </w:rPr>
        <w:t>1</w:t>
      </w:r>
      <w:r w:rsidR="001123E5">
        <w:rPr>
          <w:color w:val="000000"/>
          <w:sz w:val="28"/>
          <w:szCs w:val="28"/>
        </w:rPr>
        <w:t>9</w:t>
      </w:r>
      <w:r w:rsidR="001123E5" w:rsidRPr="006A6C66">
        <w:rPr>
          <w:color w:val="000000"/>
          <w:sz w:val="28"/>
          <w:szCs w:val="28"/>
        </w:rPr>
        <w:t xml:space="preserve"> сентября </w:t>
      </w:r>
      <w:r w:rsidR="00A37B82">
        <w:rPr>
          <w:color w:val="000000"/>
          <w:sz w:val="28"/>
          <w:szCs w:val="28"/>
        </w:rPr>
        <w:br/>
      </w:r>
      <w:r w:rsidR="001123E5" w:rsidRPr="006A6C66">
        <w:rPr>
          <w:color w:val="000000"/>
          <w:sz w:val="28"/>
          <w:szCs w:val="28"/>
        </w:rPr>
        <w:t>202</w:t>
      </w:r>
      <w:r w:rsidR="001123E5">
        <w:rPr>
          <w:color w:val="000000"/>
          <w:sz w:val="28"/>
          <w:szCs w:val="28"/>
        </w:rPr>
        <w:t>1</w:t>
      </w:r>
      <w:r w:rsidR="001123E5" w:rsidRPr="006A6C66">
        <w:rPr>
          <w:color w:val="000000"/>
          <w:sz w:val="28"/>
          <w:szCs w:val="28"/>
        </w:rPr>
        <w:t xml:space="preserve"> года</w:t>
      </w:r>
      <w:r w:rsidR="001123E5">
        <w:rPr>
          <w:color w:val="000000"/>
          <w:sz w:val="28"/>
          <w:szCs w:val="28"/>
        </w:rPr>
        <w:t xml:space="preserve"> согласно приложению к настоящему постановлению</w:t>
      </w:r>
      <w:r w:rsidRPr="005743EE">
        <w:rPr>
          <w:color w:val="000000"/>
          <w:sz w:val="28"/>
          <w:szCs w:val="28"/>
        </w:rPr>
        <w:t>.</w:t>
      </w:r>
    </w:p>
    <w:p w:rsidR="00B41343" w:rsidRPr="005743EE" w:rsidRDefault="00B41343" w:rsidP="00B41343">
      <w:pPr>
        <w:spacing w:line="360" w:lineRule="auto"/>
        <w:ind w:right="5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43EE">
        <w:rPr>
          <w:sz w:val="28"/>
          <w:szCs w:val="28"/>
        </w:rPr>
        <w:t xml:space="preserve">. Разместить настоящее постановление на официальном сайте </w:t>
      </w:r>
      <w:r w:rsidRPr="00AE78B3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AC31B2">
        <w:rPr>
          <w:color w:val="000000"/>
          <w:sz w:val="28"/>
          <w:szCs w:val="28"/>
        </w:rPr>
        <w:t>Цимлянского</w:t>
      </w:r>
      <w:r w:rsidRPr="00AE78B3">
        <w:rPr>
          <w:color w:val="000000"/>
          <w:sz w:val="28"/>
          <w:szCs w:val="28"/>
        </w:rPr>
        <w:t xml:space="preserve"> района Ростовской области</w:t>
      </w:r>
      <w:r w:rsidRPr="005743EE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41343" w:rsidRPr="005743EE" w:rsidRDefault="00B41343" w:rsidP="00B4134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43EE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5743EE">
        <w:rPr>
          <w:sz w:val="28"/>
          <w:szCs w:val="28"/>
        </w:rPr>
        <w:br/>
        <w:t xml:space="preserve">на </w:t>
      </w:r>
      <w:r w:rsidR="00AB185D">
        <w:rPr>
          <w:sz w:val="28"/>
          <w:szCs w:val="28"/>
        </w:rPr>
        <w:t>председателя</w:t>
      </w:r>
      <w:r w:rsidRPr="005743EE">
        <w:rPr>
          <w:sz w:val="28"/>
          <w:szCs w:val="28"/>
        </w:rPr>
        <w:t xml:space="preserve"> Территориальной избирательной комиссии </w:t>
      </w:r>
      <w:r w:rsidR="00AC31B2">
        <w:rPr>
          <w:sz w:val="28"/>
          <w:szCs w:val="28"/>
        </w:rPr>
        <w:t>Цимлянского</w:t>
      </w:r>
      <w:r w:rsidRPr="005743EE">
        <w:rPr>
          <w:sz w:val="28"/>
          <w:szCs w:val="28"/>
        </w:rPr>
        <w:t xml:space="preserve"> района Ростовской области </w:t>
      </w:r>
      <w:r w:rsidR="00AC31B2">
        <w:rPr>
          <w:sz w:val="28"/>
          <w:szCs w:val="28"/>
        </w:rPr>
        <w:t>Полякова Сергея Ивановича</w:t>
      </w:r>
      <w:r w:rsidRPr="005743EE">
        <w:rPr>
          <w:sz w:val="28"/>
          <w:szCs w:val="28"/>
        </w:rPr>
        <w:t>.</w:t>
      </w:r>
    </w:p>
    <w:p w:rsidR="00B41343" w:rsidRDefault="00B41343" w:rsidP="00B41343">
      <w:pPr>
        <w:tabs>
          <w:tab w:val="left" w:pos="993"/>
        </w:tabs>
        <w:spacing w:line="360" w:lineRule="auto"/>
        <w:ind w:left="709"/>
        <w:jc w:val="both"/>
        <w:rPr>
          <w:sz w:val="28"/>
          <w:szCs w:val="28"/>
        </w:rPr>
      </w:pPr>
    </w:p>
    <w:p w:rsidR="00C75D28" w:rsidRDefault="00C75D28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C31B2" w:rsidRPr="00AC31B2" w:rsidTr="006A0849">
        <w:tc>
          <w:tcPr>
            <w:tcW w:w="7158" w:type="dxa"/>
          </w:tcPr>
          <w:p w:rsidR="00AC31B2" w:rsidRPr="00AC31B2" w:rsidRDefault="00AC31B2" w:rsidP="00AC31B2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C31B2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C31B2" w:rsidRPr="00AC31B2" w:rsidRDefault="00AC31B2" w:rsidP="00AC31B2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C31B2">
              <w:rPr>
                <w:sz w:val="28"/>
                <w:szCs w:val="28"/>
              </w:rPr>
              <w:t xml:space="preserve">         С.И. Поляков</w:t>
            </w:r>
          </w:p>
        </w:tc>
      </w:tr>
      <w:tr w:rsidR="00AC31B2" w:rsidRPr="00AC31B2" w:rsidTr="006A0849">
        <w:tc>
          <w:tcPr>
            <w:tcW w:w="7158" w:type="dxa"/>
          </w:tcPr>
          <w:p w:rsidR="00AC31B2" w:rsidRPr="00AC31B2" w:rsidRDefault="00AC31B2" w:rsidP="00AC31B2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bottom"/>
          </w:tcPr>
          <w:p w:rsidR="00AC31B2" w:rsidRPr="00AC31B2" w:rsidRDefault="00AC31B2" w:rsidP="00AC31B2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C31B2" w:rsidRPr="00AC31B2" w:rsidTr="006A0849">
        <w:tc>
          <w:tcPr>
            <w:tcW w:w="7158" w:type="dxa"/>
          </w:tcPr>
          <w:p w:rsidR="00AC31B2" w:rsidRPr="00AC31B2" w:rsidRDefault="00AC31B2" w:rsidP="00AC31B2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C31B2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C31B2" w:rsidRPr="00AC31B2" w:rsidRDefault="00AC31B2" w:rsidP="00AC31B2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C31B2">
              <w:rPr>
                <w:sz w:val="28"/>
                <w:szCs w:val="28"/>
              </w:rPr>
              <w:t xml:space="preserve">        С.В. Бурякова</w:t>
            </w:r>
          </w:p>
        </w:tc>
      </w:tr>
    </w:tbl>
    <w:p w:rsidR="00F76BF0" w:rsidRDefault="00F76BF0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1E4483" w:rsidRDefault="001E4483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1E4483" w:rsidRPr="00C75D28" w:rsidRDefault="001E4483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7E92" w:rsidRDefault="00107E9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7E92" w:rsidRDefault="00107E9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7E92" w:rsidRDefault="00107E9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7E92" w:rsidRDefault="00107E9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AC31B2" w:rsidRDefault="00AC31B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AC31B2" w:rsidRDefault="00AC31B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AC31B2" w:rsidRDefault="00AC31B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154F" w:rsidRPr="00AC57F7" w:rsidRDefault="0010154F" w:rsidP="0010154F">
      <w:pPr>
        <w:widowControl w:val="0"/>
        <w:shd w:val="clear" w:color="auto" w:fill="FFFFFF"/>
        <w:ind w:left="4536"/>
        <w:jc w:val="center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УТВЕРЖДЕН</w:t>
      </w:r>
    </w:p>
    <w:p w:rsidR="00AB4C5F" w:rsidRPr="00896354" w:rsidRDefault="0010154F" w:rsidP="0010154F">
      <w:pPr>
        <w:ind w:left="4536"/>
        <w:jc w:val="center"/>
        <w:rPr>
          <w:sz w:val="24"/>
          <w:szCs w:val="24"/>
        </w:rPr>
      </w:pPr>
      <w:r w:rsidRPr="00AC57F7">
        <w:rPr>
          <w:sz w:val="24"/>
          <w:szCs w:val="24"/>
          <w:lang w:eastAsia="en-US"/>
        </w:rPr>
        <w:t>постановлением</w:t>
      </w:r>
      <w:r w:rsidR="00AB4C5F" w:rsidRPr="00896354">
        <w:rPr>
          <w:sz w:val="24"/>
          <w:szCs w:val="24"/>
        </w:rPr>
        <w:t xml:space="preserve"> Территориальной</w:t>
      </w:r>
    </w:p>
    <w:p w:rsidR="00AB4C5F" w:rsidRPr="00896354" w:rsidRDefault="00AB4C5F" w:rsidP="0010154F">
      <w:pPr>
        <w:ind w:left="4536"/>
        <w:jc w:val="center"/>
        <w:rPr>
          <w:sz w:val="24"/>
          <w:szCs w:val="24"/>
        </w:rPr>
      </w:pPr>
      <w:r w:rsidRPr="00896354">
        <w:rPr>
          <w:sz w:val="24"/>
          <w:szCs w:val="24"/>
        </w:rPr>
        <w:t xml:space="preserve">избирательной комиссии </w:t>
      </w:r>
    </w:p>
    <w:p w:rsidR="00AB4C5F" w:rsidRPr="00896354" w:rsidRDefault="00AC31B2" w:rsidP="0010154F">
      <w:pPr>
        <w:ind w:left="4536"/>
        <w:jc w:val="center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AB4C5F" w:rsidRPr="00896354">
        <w:rPr>
          <w:sz w:val="24"/>
          <w:szCs w:val="24"/>
        </w:rPr>
        <w:t xml:space="preserve"> района Ростовской области</w:t>
      </w:r>
    </w:p>
    <w:p w:rsidR="00AB4C5F" w:rsidRPr="007A0966" w:rsidRDefault="00AB4C5F" w:rsidP="0010154F">
      <w:pPr>
        <w:ind w:left="4536"/>
        <w:jc w:val="center"/>
      </w:pPr>
      <w:r w:rsidRPr="00896354">
        <w:rPr>
          <w:sz w:val="24"/>
          <w:szCs w:val="24"/>
        </w:rPr>
        <w:t xml:space="preserve">от </w:t>
      </w:r>
      <w:r w:rsidR="00AC31B2">
        <w:rPr>
          <w:sz w:val="24"/>
          <w:szCs w:val="24"/>
        </w:rPr>
        <w:t>30</w:t>
      </w:r>
      <w:r w:rsidR="0010154F">
        <w:rPr>
          <w:sz w:val="24"/>
          <w:szCs w:val="24"/>
        </w:rPr>
        <w:t xml:space="preserve"> июня</w:t>
      </w:r>
      <w:r w:rsidRPr="00896354">
        <w:rPr>
          <w:sz w:val="24"/>
          <w:szCs w:val="24"/>
        </w:rPr>
        <w:t xml:space="preserve"> 202</w:t>
      </w:r>
      <w:r w:rsidR="005F4E63">
        <w:rPr>
          <w:sz w:val="24"/>
          <w:szCs w:val="24"/>
        </w:rPr>
        <w:t>1</w:t>
      </w:r>
      <w:r w:rsidRPr="00896354">
        <w:rPr>
          <w:sz w:val="24"/>
          <w:szCs w:val="24"/>
        </w:rPr>
        <w:t xml:space="preserve"> года № </w:t>
      </w:r>
      <w:r w:rsidR="00AC31B2">
        <w:rPr>
          <w:sz w:val="24"/>
          <w:szCs w:val="24"/>
        </w:rPr>
        <w:t>5</w:t>
      </w:r>
      <w:r w:rsidR="00930F4E">
        <w:rPr>
          <w:sz w:val="24"/>
          <w:szCs w:val="24"/>
        </w:rPr>
        <w:t>-4</w:t>
      </w:r>
      <w:bookmarkStart w:id="0" w:name="_GoBack"/>
      <w:bookmarkEnd w:id="0"/>
    </w:p>
    <w:p w:rsidR="00AB4C5F" w:rsidRDefault="00AB4C5F" w:rsidP="00AB4C5F">
      <w:pPr>
        <w:jc w:val="center"/>
        <w:rPr>
          <w:sz w:val="28"/>
          <w:szCs w:val="28"/>
        </w:rPr>
      </w:pPr>
    </w:p>
    <w:p w:rsidR="0010154F" w:rsidRPr="0028059B" w:rsidRDefault="0010154F" w:rsidP="00AB4C5F">
      <w:pPr>
        <w:jc w:val="center"/>
        <w:rPr>
          <w:sz w:val="28"/>
          <w:szCs w:val="28"/>
        </w:rPr>
      </w:pPr>
    </w:p>
    <w:p w:rsidR="00AB4C5F" w:rsidRPr="0028059B" w:rsidRDefault="00AB4C5F" w:rsidP="00AB4C5F">
      <w:pPr>
        <w:jc w:val="center"/>
        <w:rPr>
          <w:sz w:val="28"/>
          <w:szCs w:val="28"/>
        </w:rPr>
      </w:pPr>
      <w:r w:rsidRPr="0028059B">
        <w:rPr>
          <w:sz w:val="28"/>
          <w:szCs w:val="28"/>
        </w:rPr>
        <w:t>Состав</w:t>
      </w:r>
    </w:p>
    <w:p w:rsidR="00AB4C5F" w:rsidRPr="0010154F" w:rsidRDefault="00AB4C5F" w:rsidP="00AB4C5F">
      <w:pPr>
        <w:jc w:val="center"/>
        <w:rPr>
          <w:color w:val="000000"/>
          <w:sz w:val="28"/>
          <w:szCs w:val="28"/>
        </w:rPr>
      </w:pPr>
      <w:r w:rsidRPr="0010154F">
        <w:rPr>
          <w:sz w:val="28"/>
          <w:szCs w:val="28"/>
        </w:rPr>
        <w:t xml:space="preserve">Группы контроля </w:t>
      </w:r>
      <w:r w:rsidRPr="0010154F">
        <w:rPr>
          <w:color w:val="000000"/>
          <w:sz w:val="28"/>
          <w:szCs w:val="28"/>
        </w:rPr>
        <w:t xml:space="preserve">Территориальной избирательной комиссии </w:t>
      </w:r>
    </w:p>
    <w:p w:rsidR="00AB4C5F" w:rsidRPr="0010154F" w:rsidRDefault="00AC31B2" w:rsidP="00AB4C5F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Цимлянского</w:t>
      </w:r>
      <w:r w:rsidR="00AB4C5F" w:rsidRPr="0010154F">
        <w:rPr>
          <w:color w:val="000000"/>
          <w:sz w:val="28"/>
          <w:szCs w:val="28"/>
        </w:rPr>
        <w:t xml:space="preserve"> района Ростовской области</w:t>
      </w:r>
      <w:r w:rsidR="003D43B1" w:rsidRPr="0010154F">
        <w:rPr>
          <w:color w:val="000000"/>
          <w:sz w:val="28"/>
          <w:szCs w:val="28"/>
        </w:rPr>
        <w:t xml:space="preserve"> </w:t>
      </w:r>
      <w:r w:rsidR="003D43B1" w:rsidRPr="0010154F">
        <w:rPr>
          <w:bCs/>
          <w:sz w:val="28"/>
          <w:szCs w:val="28"/>
        </w:rPr>
        <w:t>за использованием</w:t>
      </w:r>
      <w:r w:rsidR="003D43B1" w:rsidRPr="0010154F">
        <w:rPr>
          <w:sz w:val="28"/>
          <w:szCs w:val="28"/>
        </w:rPr>
        <w:t xml:space="preserve"> территориального </w:t>
      </w:r>
      <w:r w:rsidR="0010154F" w:rsidRPr="0010154F">
        <w:rPr>
          <w:sz w:val="28"/>
          <w:szCs w:val="28"/>
        </w:rPr>
        <w:t xml:space="preserve">фрагмента Государственной автоматизированной системы Российской Федерации «Выборы» </w:t>
      </w:r>
      <w:r w:rsidR="0010154F" w:rsidRPr="0010154F">
        <w:rPr>
          <w:color w:val="000000"/>
          <w:sz w:val="28"/>
          <w:szCs w:val="28"/>
        </w:rPr>
        <w:t xml:space="preserve">при проведении выборов </w:t>
      </w:r>
      <w:r>
        <w:rPr>
          <w:color w:val="000000"/>
          <w:sz w:val="28"/>
          <w:szCs w:val="28"/>
        </w:rPr>
        <w:t xml:space="preserve">                                       </w:t>
      </w:r>
      <w:r w:rsidR="0010154F" w:rsidRPr="0010154F">
        <w:rPr>
          <w:color w:val="000000"/>
          <w:sz w:val="28"/>
          <w:szCs w:val="28"/>
        </w:rPr>
        <w:t>19 сентября 2021 года</w:t>
      </w:r>
    </w:p>
    <w:p w:rsidR="00AC31B2" w:rsidRPr="00AC31B2" w:rsidRDefault="00AC31B2" w:rsidP="00AC31B2">
      <w:pPr>
        <w:tabs>
          <w:tab w:val="left" w:pos="8080"/>
          <w:tab w:val="left" w:pos="8647"/>
        </w:tabs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12"/>
        <w:tblW w:w="95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2"/>
        <w:gridCol w:w="590"/>
        <w:gridCol w:w="6770"/>
      </w:tblGrid>
      <w:tr w:rsidR="00AC31B2" w:rsidRPr="00AC31B2" w:rsidTr="006A0849">
        <w:trPr>
          <w:trHeight w:val="1214"/>
          <w:jc w:val="center"/>
        </w:trPr>
        <w:tc>
          <w:tcPr>
            <w:tcW w:w="2212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Бурякова Светлана Владимировна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firstLine="51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 xml:space="preserve">секретарь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 с правом решающего голоса</w:t>
            </w:r>
          </w:p>
        </w:tc>
      </w:tr>
      <w:tr w:rsidR="00AC31B2" w:rsidRPr="00AC31B2" w:rsidTr="006A0849">
        <w:trPr>
          <w:jc w:val="center"/>
        </w:trPr>
        <w:tc>
          <w:tcPr>
            <w:tcW w:w="2212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Нефедов Александр Михайлович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 xml:space="preserve">член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 с правом решающего голоса</w:t>
            </w:r>
          </w:p>
        </w:tc>
      </w:tr>
      <w:tr w:rsidR="00AC31B2" w:rsidRPr="00AC31B2" w:rsidTr="006A0849">
        <w:trPr>
          <w:jc w:val="center"/>
        </w:trPr>
        <w:tc>
          <w:tcPr>
            <w:tcW w:w="2212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Шпаков Олег Вячеславович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 xml:space="preserve">член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 с правом решающего голоса</w:t>
            </w:r>
          </w:p>
        </w:tc>
      </w:tr>
      <w:tr w:rsidR="00AC31B2" w:rsidRPr="00AC31B2" w:rsidTr="006A0849">
        <w:trPr>
          <w:jc w:val="center"/>
        </w:trPr>
        <w:tc>
          <w:tcPr>
            <w:tcW w:w="2212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Савсюк Мария Федоровна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 xml:space="preserve">член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</w:t>
            </w:r>
          </w:p>
        </w:tc>
      </w:tr>
    </w:tbl>
    <w:p w:rsidR="001E4483" w:rsidRDefault="001E4483" w:rsidP="00AC31B2">
      <w:pPr>
        <w:pStyle w:val="23"/>
        <w:spacing w:after="0" w:line="240" w:lineRule="auto"/>
        <w:ind w:left="0"/>
        <w:rPr>
          <w:sz w:val="24"/>
        </w:rPr>
      </w:pPr>
    </w:p>
    <w:sectPr w:rsidR="001E4483" w:rsidSect="005A503B">
      <w:headerReference w:type="even" r:id="rId9"/>
      <w:headerReference w:type="default" r:id="rId10"/>
      <w:pgSz w:w="11906" w:h="16838" w:code="9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68D" w:rsidRDefault="0047068D">
      <w:r>
        <w:separator/>
      </w:r>
    </w:p>
  </w:endnote>
  <w:endnote w:type="continuationSeparator" w:id="0">
    <w:p w:rsidR="0047068D" w:rsidRDefault="00470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68D" w:rsidRDefault="0047068D">
      <w:r>
        <w:separator/>
      </w:r>
    </w:p>
  </w:footnote>
  <w:footnote w:type="continuationSeparator" w:id="0">
    <w:p w:rsidR="0047068D" w:rsidRDefault="004706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436" w:rsidRDefault="003D4436" w:rsidP="00BD503D">
    <w:pPr>
      <w:pStyle w:val="a5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D4436" w:rsidRDefault="003D4436" w:rsidP="00BD503D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436" w:rsidRDefault="003D4436" w:rsidP="00BD503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5436DE"/>
    <w:multiLevelType w:val="hybridMultilevel"/>
    <w:tmpl w:val="E6D88E42"/>
    <w:lvl w:ilvl="0" w:tplc="5F7ECE0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1FBA6116"/>
    <w:multiLevelType w:val="hybridMultilevel"/>
    <w:tmpl w:val="AC141ED6"/>
    <w:lvl w:ilvl="0" w:tplc="2FA2D6C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577256"/>
    <w:multiLevelType w:val="hybridMultilevel"/>
    <w:tmpl w:val="F028E21C"/>
    <w:lvl w:ilvl="0" w:tplc="CE843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162D8E">
      <w:numFmt w:val="none"/>
      <w:lvlText w:val=""/>
      <w:lvlJc w:val="left"/>
      <w:pPr>
        <w:tabs>
          <w:tab w:val="num" w:pos="360"/>
        </w:tabs>
      </w:pPr>
    </w:lvl>
    <w:lvl w:ilvl="2" w:tplc="139CC426">
      <w:numFmt w:val="none"/>
      <w:lvlText w:val=""/>
      <w:lvlJc w:val="left"/>
      <w:pPr>
        <w:tabs>
          <w:tab w:val="num" w:pos="360"/>
        </w:tabs>
      </w:pPr>
    </w:lvl>
    <w:lvl w:ilvl="3" w:tplc="6FC6585A">
      <w:numFmt w:val="none"/>
      <w:lvlText w:val=""/>
      <w:lvlJc w:val="left"/>
      <w:pPr>
        <w:tabs>
          <w:tab w:val="num" w:pos="360"/>
        </w:tabs>
      </w:pPr>
    </w:lvl>
    <w:lvl w:ilvl="4" w:tplc="C8388D54">
      <w:numFmt w:val="none"/>
      <w:lvlText w:val=""/>
      <w:lvlJc w:val="left"/>
      <w:pPr>
        <w:tabs>
          <w:tab w:val="num" w:pos="360"/>
        </w:tabs>
      </w:pPr>
    </w:lvl>
    <w:lvl w:ilvl="5" w:tplc="3BB289DC">
      <w:numFmt w:val="none"/>
      <w:lvlText w:val=""/>
      <w:lvlJc w:val="left"/>
      <w:pPr>
        <w:tabs>
          <w:tab w:val="num" w:pos="360"/>
        </w:tabs>
      </w:pPr>
    </w:lvl>
    <w:lvl w:ilvl="6" w:tplc="23D87AFE">
      <w:numFmt w:val="none"/>
      <w:lvlText w:val=""/>
      <w:lvlJc w:val="left"/>
      <w:pPr>
        <w:tabs>
          <w:tab w:val="num" w:pos="360"/>
        </w:tabs>
      </w:pPr>
    </w:lvl>
    <w:lvl w:ilvl="7" w:tplc="F29CE3D6">
      <w:numFmt w:val="none"/>
      <w:lvlText w:val=""/>
      <w:lvlJc w:val="left"/>
      <w:pPr>
        <w:tabs>
          <w:tab w:val="num" w:pos="360"/>
        </w:tabs>
      </w:pPr>
    </w:lvl>
    <w:lvl w:ilvl="8" w:tplc="1FC429C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2A8506B"/>
    <w:multiLevelType w:val="multilevel"/>
    <w:tmpl w:val="E2E4D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62A52CEC"/>
    <w:multiLevelType w:val="hybridMultilevel"/>
    <w:tmpl w:val="6F8CB9C6"/>
    <w:lvl w:ilvl="0" w:tplc="79D20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892331"/>
    <w:multiLevelType w:val="hybridMultilevel"/>
    <w:tmpl w:val="4BA685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CE0BBD"/>
    <w:multiLevelType w:val="hybridMultilevel"/>
    <w:tmpl w:val="BE58CE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D6F29000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162891"/>
    <w:multiLevelType w:val="hybridMultilevel"/>
    <w:tmpl w:val="9D8C7A18"/>
    <w:lvl w:ilvl="0" w:tplc="3DE282C8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5D4C"/>
    <w:rsid w:val="000017D7"/>
    <w:rsid w:val="00003D3A"/>
    <w:rsid w:val="00011EFD"/>
    <w:rsid w:val="00013C68"/>
    <w:rsid w:val="00023615"/>
    <w:rsid w:val="0002486D"/>
    <w:rsid w:val="0002535C"/>
    <w:rsid w:val="000259FF"/>
    <w:rsid w:val="000316C0"/>
    <w:rsid w:val="000336B0"/>
    <w:rsid w:val="000449D9"/>
    <w:rsid w:val="00044F57"/>
    <w:rsid w:val="00052246"/>
    <w:rsid w:val="000536D4"/>
    <w:rsid w:val="00054B81"/>
    <w:rsid w:val="00063B67"/>
    <w:rsid w:val="00075046"/>
    <w:rsid w:val="00075890"/>
    <w:rsid w:val="00075894"/>
    <w:rsid w:val="00075C0E"/>
    <w:rsid w:val="000774D9"/>
    <w:rsid w:val="0008117E"/>
    <w:rsid w:val="000920B3"/>
    <w:rsid w:val="000B72C2"/>
    <w:rsid w:val="000C0259"/>
    <w:rsid w:val="000D48AA"/>
    <w:rsid w:val="000D49A4"/>
    <w:rsid w:val="000D4A91"/>
    <w:rsid w:val="000D79E2"/>
    <w:rsid w:val="000E2037"/>
    <w:rsid w:val="000F0923"/>
    <w:rsid w:val="000F1889"/>
    <w:rsid w:val="000F6A40"/>
    <w:rsid w:val="0010048E"/>
    <w:rsid w:val="0010154F"/>
    <w:rsid w:val="001025EB"/>
    <w:rsid w:val="00107E92"/>
    <w:rsid w:val="001123E5"/>
    <w:rsid w:val="001174AE"/>
    <w:rsid w:val="00120837"/>
    <w:rsid w:val="00123689"/>
    <w:rsid w:val="001237C7"/>
    <w:rsid w:val="00124588"/>
    <w:rsid w:val="00124849"/>
    <w:rsid w:val="0012728E"/>
    <w:rsid w:val="00130703"/>
    <w:rsid w:val="00132920"/>
    <w:rsid w:val="00135653"/>
    <w:rsid w:val="00140B5B"/>
    <w:rsid w:val="00151AD2"/>
    <w:rsid w:val="00151FF1"/>
    <w:rsid w:val="00154ACD"/>
    <w:rsid w:val="00155F5D"/>
    <w:rsid w:val="00161AC1"/>
    <w:rsid w:val="00163951"/>
    <w:rsid w:val="001652AD"/>
    <w:rsid w:val="00172B31"/>
    <w:rsid w:val="0017658F"/>
    <w:rsid w:val="001837F5"/>
    <w:rsid w:val="00186B2C"/>
    <w:rsid w:val="00191F60"/>
    <w:rsid w:val="001A24AB"/>
    <w:rsid w:val="001A29B3"/>
    <w:rsid w:val="001A2E44"/>
    <w:rsid w:val="001C4BE3"/>
    <w:rsid w:val="001D35C1"/>
    <w:rsid w:val="001D5711"/>
    <w:rsid w:val="001D6661"/>
    <w:rsid w:val="001E0013"/>
    <w:rsid w:val="001E4483"/>
    <w:rsid w:val="001F2B7A"/>
    <w:rsid w:val="001F2FA4"/>
    <w:rsid w:val="00211EC3"/>
    <w:rsid w:val="00213089"/>
    <w:rsid w:val="00215222"/>
    <w:rsid w:val="0022122B"/>
    <w:rsid w:val="00224C23"/>
    <w:rsid w:val="00232F2D"/>
    <w:rsid w:val="00236CEE"/>
    <w:rsid w:val="00246D3E"/>
    <w:rsid w:val="00255488"/>
    <w:rsid w:val="002675B3"/>
    <w:rsid w:val="0026785E"/>
    <w:rsid w:val="00270A05"/>
    <w:rsid w:val="00271362"/>
    <w:rsid w:val="0027295D"/>
    <w:rsid w:val="00287AAA"/>
    <w:rsid w:val="00290D42"/>
    <w:rsid w:val="002A311C"/>
    <w:rsid w:val="002B4C5A"/>
    <w:rsid w:val="002B7DC0"/>
    <w:rsid w:val="002C2736"/>
    <w:rsid w:val="002C38E2"/>
    <w:rsid w:val="002C6B30"/>
    <w:rsid w:val="002D0D59"/>
    <w:rsid w:val="002E1A27"/>
    <w:rsid w:val="002E2197"/>
    <w:rsid w:val="002E6F8B"/>
    <w:rsid w:val="002F4DB8"/>
    <w:rsid w:val="00304CAA"/>
    <w:rsid w:val="00305F2B"/>
    <w:rsid w:val="00306A60"/>
    <w:rsid w:val="0031014E"/>
    <w:rsid w:val="00325E47"/>
    <w:rsid w:val="003310AA"/>
    <w:rsid w:val="00333142"/>
    <w:rsid w:val="00335F17"/>
    <w:rsid w:val="00341DCE"/>
    <w:rsid w:val="00343A96"/>
    <w:rsid w:val="0034707F"/>
    <w:rsid w:val="0035325B"/>
    <w:rsid w:val="003540E1"/>
    <w:rsid w:val="00360CFE"/>
    <w:rsid w:val="003745B1"/>
    <w:rsid w:val="0038078E"/>
    <w:rsid w:val="003822ED"/>
    <w:rsid w:val="003901F4"/>
    <w:rsid w:val="003935B6"/>
    <w:rsid w:val="003940B7"/>
    <w:rsid w:val="00394DF0"/>
    <w:rsid w:val="003B04A4"/>
    <w:rsid w:val="003B5335"/>
    <w:rsid w:val="003B553C"/>
    <w:rsid w:val="003D060C"/>
    <w:rsid w:val="003D0CB9"/>
    <w:rsid w:val="003D1340"/>
    <w:rsid w:val="003D43B1"/>
    <w:rsid w:val="003D4436"/>
    <w:rsid w:val="003D607B"/>
    <w:rsid w:val="003D614A"/>
    <w:rsid w:val="003E0D1B"/>
    <w:rsid w:val="003E4BE9"/>
    <w:rsid w:val="003F223E"/>
    <w:rsid w:val="003F61B8"/>
    <w:rsid w:val="00402FBA"/>
    <w:rsid w:val="00414983"/>
    <w:rsid w:val="00416008"/>
    <w:rsid w:val="00420197"/>
    <w:rsid w:val="004316D1"/>
    <w:rsid w:val="0043713A"/>
    <w:rsid w:val="00440D56"/>
    <w:rsid w:val="004611CD"/>
    <w:rsid w:val="0046300C"/>
    <w:rsid w:val="00466EA9"/>
    <w:rsid w:val="00467994"/>
    <w:rsid w:val="0047068D"/>
    <w:rsid w:val="004726C1"/>
    <w:rsid w:val="00474FFA"/>
    <w:rsid w:val="00480627"/>
    <w:rsid w:val="00484BC7"/>
    <w:rsid w:val="00494785"/>
    <w:rsid w:val="004A125D"/>
    <w:rsid w:val="004A4090"/>
    <w:rsid w:val="004B5B5D"/>
    <w:rsid w:val="004B781B"/>
    <w:rsid w:val="004C0D0E"/>
    <w:rsid w:val="004C153B"/>
    <w:rsid w:val="004C39E2"/>
    <w:rsid w:val="004C570F"/>
    <w:rsid w:val="004C7440"/>
    <w:rsid w:val="004D2D76"/>
    <w:rsid w:val="004D4AF5"/>
    <w:rsid w:val="004D730B"/>
    <w:rsid w:val="004E071B"/>
    <w:rsid w:val="004E1357"/>
    <w:rsid w:val="004E2F2D"/>
    <w:rsid w:val="004F5DC6"/>
    <w:rsid w:val="004F6A14"/>
    <w:rsid w:val="00501160"/>
    <w:rsid w:val="00502F63"/>
    <w:rsid w:val="00504208"/>
    <w:rsid w:val="00505D4C"/>
    <w:rsid w:val="00505DAD"/>
    <w:rsid w:val="00505DF3"/>
    <w:rsid w:val="00514E28"/>
    <w:rsid w:val="00520ED5"/>
    <w:rsid w:val="00520FCA"/>
    <w:rsid w:val="005270AD"/>
    <w:rsid w:val="0053603D"/>
    <w:rsid w:val="005373B1"/>
    <w:rsid w:val="00540F93"/>
    <w:rsid w:val="00543F51"/>
    <w:rsid w:val="00545484"/>
    <w:rsid w:val="005463F7"/>
    <w:rsid w:val="00551C77"/>
    <w:rsid w:val="00561552"/>
    <w:rsid w:val="00570AA7"/>
    <w:rsid w:val="00572CFF"/>
    <w:rsid w:val="0058291B"/>
    <w:rsid w:val="00592E93"/>
    <w:rsid w:val="005A0562"/>
    <w:rsid w:val="005A503B"/>
    <w:rsid w:val="005C2704"/>
    <w:rsid w:val="005C5437"/>
    <w:rsid w:val="005D069A"/>
    <w:rsid w:val="005D1C0E"/>
    <w:rsid w:val="005D2793"/>
    <w:rsid w:val="005D5A50"/>
    <w:rsid w:val="005F17D0"/>
    <w:rsid w:val="005F2738"/>
    <w:rsid w:val="005F36D2"/>
    <w:rsid w:val="005F4E63"/>
    <w:rsid w:val="005F655A"/>
    <w:rsid w:val="00600151"/>
    <w:rsid w:val="0060633B"/>
    <w:rsid w:val="00612B9A"/>
    <w:rsid w:val="006178F5"/>
    <w:rsid w:val="00622255"/>
    <w:rsid w:val="00622F21"/>
    <w:rsid w:val="006258A8"/>
    <w:rsid w:val="00630696"/>
    <w:rsid w:val="00633ABC"/>
    <w:rsid w:val="00633C97"/>
    <w:rsid w:val="00636D8A"/>
    <w:rsid w:val="00640C26"/>
    <w:rsid w:val="00647E6C"/>
    <w:rsid w:val="00650AB4"/>
    <w:rsid w:val="0065163E"/>
    <w:rsid w:val="00653BDC"/>
    <w:rsid w:val="006615B6"/>
    <w:rsid w:val="00661F2A"/>
    <w:rsid w:val="00663792"/>
    <w:rsid w:val="00664A99"/>
    <w:rsid w:val="00670501"/>
    <w:rsid w:val="00675B15"/>
    <w:rsid w:val="00681C6E"/>
    <w:rsid w:val="00685C8D"/>
    <w:rsid w:val="00687CD0"/>
    <w:rsid w:val="00687E80"/>
    <w:rsid w:val="00687FCB"/>
    <w:rsid w:val="006A24E1"/>
    <w:rsid w:val="006A75C9"/>
    <w:rsid w:val="006B17E0"/>
    <w:rsid w:val="006B6757"/>
    <w:rsid w:val="006B6BEB"/>
    <w:rsid w:val="006C11D2"/>
    <w:rsid w:val="006C6E58"/>
    <w:rsid w:val="006D3D6C"/>
    <w:rsid w:val="006D4A57"/>
    <w:rsid w:val="006E1AB8"/>
    <w:rsid w:val="006E4BB3"/>
    <w:rsid w:val="006F0C62"/>
    <w:rsid w:val="006F20F8"/>
    <w:rsid w:val="006F212B"/>
    <w:rsid w:val="006F2A84"/>
    <w:rsid w:val="006F2E6B"/>
    <w:rsid w:val="006F71DF"/>
    <w:rsid w:val="00700263"/>
    <w:rsid w:val="007040C3"/>
    <w:rsid w:val="0071349B"/>
    <w:rsid w:val="00713F86"/>
    <w:rsid w:val="007158C1"/>
    <w:rsid w:val="007161EC"/>
    <w:rsid w:val="007215C6"/>
    <w:rsid w:val="00721F02"/>
    <w:rsid w:val="007276D3"/>
    <w:rsid w:val="0073158F"/>
    <w:rsid w:val="007337EF"/>
    <w:rsid w:val="007338EF"/>
    <w:rsid w:val="00737D63"/>
    <w:rsid w:val="0074624D"/>
    <w:rsid w:val="007507BE"/>
    <w:rsid w:val="00754F15"/>
    <w:rsid w:val="00756F91"/>
    <w:rsid w:val="00762000"/>
    <w:rsid w:val="00773415"/>
    <w:rsid w:val="00783511"/>
    <w:rsid w:val="00783A96"/>
    <w:rsid w:val="00785BC7"/>
    <w:rsid w:val="007927D7"/>
    <w:rsid w:val="007A0670"/>
    <w:rsid w:val="007A0760"/>
    <w:rsid w:val="007A1411"/>
    <w:rsid w:val="007A25DC"/>
    <w:rsid w:val="007B1A50"/>
    <w:rsid w:val="007B2686"/>
    <w:rsid w:val="007C26A0"/>
    <w:rsid w:val="007C71BE"/>
    <w:rsid w:val="007D009D"/>
    <w:rsid w:val="007D28E7"/>
    <w:rsid w:val="007D3C64"/>
    <w:rsid w:val="007D5996"/>
    <w:rsid w:val="007F0351"/>
    <w:rsid w:val="007F500C"/>
    <w:rsid w:val="007F5F56"/>
    <w:rsid w:val="007F62BA"/>
    <w:rsid w:val="00801595"/>
    <w:rsid w:val="00804A85"/>
    <w:rsid w:val="00806F1A"/>
    <w:rsid w:val="00812857"/>
    <w:rsid w:val="0081468C"/>
    <w:rsid w:val="00814F16"/>
    <w:rsid w:val="0081729E"/>
    <w:rsid w:val="00817B83"/>
    <w:rsid w:val="0082198E"/>
    <w:rsid w:val="008245D4"/>
    <w:rsid w:val="008277C3"/>
    <w:rsid w:val="00833476"/>
    <w:rsid w:val="00854B7B"/>
    <w:rsid w:val="008577EE"/>
    <w:rsid w:val="00861D02"/>
    <w:rsid w:val="0087339E"/>
    <w:rsid w:val="00874371"/>
    <w:rsid w:val="00874BBF"/>
    <w:rsid w:val="00880288"/>
    <w:rsid w:val="00891030"/>
    <w:rsid w:val="00892D8A"/>
    <w:rsid w:val="00896354"/>
    <w:rsid w:val="008A4EEE"/>
    <w:rsid w:val="008A5C8F"/>
    <w:rsid w:val="008B2C44"/>
    <w:rsid w:val="008B7AB2"/>
    <w:rsid w:val="008C37DF"/>
    <w:rsid w:val="008D18CE"/>
    <w:rsid w:val="008D19A8"/>
    <w:rsid w:val="008E161E"/>
    <w:rsid w:val="008E48CE"/>
    <w:rsid w:val="008E5C59"/>
    <w:rsid w:val="008F1F57"/>
    <w:rsid w:val="0090417A"/>
    <w:rsid w:val="009044F9"/>
    <w:rsid w:val="00905B4C"/>
    <w:rsid w:val="00915847"/>
    <w:rsid w:val="00926C70"/>
    <w:rsid w:val="00930F4E"/>
    <w:rsid w:val="00933046"/>
    <w:rsid w:val="009334E9"/>
    <w:rsid w:val="00937652"/>
    <w:rsid w:val="00945634"/>
    <w:rsid w:val="0094619F"/>
    <w:rsid w:val="00955EF5"/>
    <w:rsid w:val="00964862"/>
    <w:rsid w:val="00965991"/>
    <w:rsid w:val="00966F14"/>
    <w:rsid w:val="00967AD4"/>
    <w:rsid w:val="00987C2B"/>
    <w:rsid w:val="009A2494"/>
    <w:rsid w:val="009A5FC1"/>
    <w:rsid w:val="009B2D10"/>
    <w:rsid w:val="009B49FA"/>
    <w:rsid w:val="009B5406"/>
    <w:rsid w:val="009B575A"/>
    <w:rsid w:val="009C3E97"/>
    <w:rsid w:val="009D4011"/>
    <w:rsid w:val="009D5E70"/>
    <w:rsid w:val="009E1D78"/>
    <w:rsid w:val="009E6170"/>
    <w:rsid w:val="009F390C"/>
    <w:rsid w:val="009F3DCF"/>
    <w:rsid w:val="009F3F92"/>
    <w:rsid w:val="009F5D71"/>
    <w:rsid w:val="009F793F"/>
    <w:rsid w:val="009F7DF4"/>
    <w:rsid w:val="00A02465"/>
    <w:rsid w:val="00A065C9"/>
    <w:rsid w:val="00A22621"/>
    <w:rsid w:val="00A23C5C"/>
    <w:rsid w:val="00A37B82"/>
    <w:rsid w:val="00A42D35"/>
    <w:rsid w:val="00A461E0"/>
    <w:rsid w:val="00A47BC6"/>
    <w:rsid w:val="00A510E2"/>
    <w:rsid w:val="00A56EC5"/>
    <w:rsid w:val="00A61B6A"/>
    <w:rsid w:val="00A655D6"/>
    <w:rsid w:val="00A7015B"/>
    <w:rsid w:val="00A71452"/>
    <w:rsid w:val="00A8177D"/>
    <w:rsid w:val="00A83512"/>
    <w:rsid w:val="00A838CC"/>
    <w:rsid w:val="00A856FC"/>
    <w:rsid w:val="00A912FC"/>
    <w:rsid w:val="00A92299"/>
    <w:rsid w:val="00A94562"/>
    <w:rsid w:val="00A973F6"/>
    <w:rsid w:val="00AB185D"/>
    <w:rsid w:val="00AB2328"/>
    <w:rsid w:val="00AB2E8D"/>
    <w:rsid w:val="00AB4355"/>
    <w:rsid w:val="00AB4C5F"/>
    <w:rsid w:val="00AC0D39"/>
    <w:rsid w:val="00AC31B2"/>
    <w:rsid w:val="00AC3FA1"/>
    <w:rsid w:val="00AD2D8A"/>
    <w:rsid w:val="00AD69EE"/>
    <w:rsid w:val="00AD792E"/>
    <w:rsid w:val="00AE666D"/>
    <w:rsid w:val="00AE6C53"/>
    <w:rsid w:val="00AF1412"/>
    <w:rsid w:val="00AF5DE2"/>
    <w:rsid w:val="00AF7793"/>
    <w:rsid w:val="00B11A47"/>
    <w:rsid w:val="00B11FCC"/>
    <w:rsid w:val="00B12D2A"/>
    <w:rsid w:val="00B143F9"/>
    <w:rsid w:val="00B23B6A"/>
    <w:rsid w:val="00B27910"/>
    <w:rsid w:val="00B32EB7"/>
    <w:rsid w:val="00B33B48"/>
    <w:rsid w:val="00B3549D"/>
    <w:rsid w:val="00B41343"/>
    <w:rsid w:val="00B444AF"/>
    <w:rsid w:val="00B461D4"/>
    <w:rsid w:val="00B52063"/>
    <w:rsid w:val="00B63D3B"/>
    <w:rsid w:val="00B67439"/>
    <w:rsid w:val="00B71C58"/>
    <w:rsid w:val="00B72ED8"/>
    <w:rsid w:val="00B73215"/>
    <w:rsid w:val="00B81B57"/>
    <w:rsid w:val="00B82986"/>
    <w:rsid w:val="00B95295"/>
    <w:rsid w:val="00B95902"/>
    <w:rsid w:val="00BB1472"/>
    <w:rsid w:val="00BC1448"/>
    <w:rsid w:val="00BC1F65"/>
    <w:rsid w:val="00BC4CCB"/>
    <w:rsid w:val="00BC7ECF"/>
    <w:rsid w:val="00BD1638"/>
    <w:rsid w:val="00BD503D"/>
    <w:rsid w:val="00BE3559"/>
    <w:rsid w:val="00C01F77"/>
    <w:rsid w:val="00C04908"/>
    <w:rsid w:val="00C06C97"/>
    <w:rsid w:val="00C12D66"/>
    <w:rsid w:val="00C1379B"/>
    <w:rsid w:val="00C15A48"/>
    <w:rsid w:val="00C218AE"/>
    <w:rsid w:val="00C32702"/>
    <w:rsid w:val="00C379DB"/>
    <w:rsid w:val="00C4219B"/>
    <w:rsid w:val="00C43FB7"/>
    <w:rsid w:val="00C505EB"/>
    <w:rsid w:val="00C5310F"/>
    <w:rsid w:val="00C5377F"/>
    <w:rsid w:val="00C540D3"/>
    <w:rsid w:val="00C62358"/>
    <w:rsid w:val="00C6440F"/>
    <w:rsid w:val="00C66CEB"/>
    <w:rsid w:val="00C67D2B"/>
    <w:rsid w:val="00C75D28"/>
    <w:rsid w:val="00C76A82"/>
    <w:rsid w:val="00C80461"/>
    <w:rsid w:val="00C819CA"/>
    <w:rsid w:val="00C841E4"/>
    <w:rsid w:val="00C95CA1"/>
    <w:rsid w:val="00CA1E27"/>
    <w:rsid w:val="00CA2C8F"/>
    <w:rsid w:val="00CA3BB7"/>
    <w:rsid w:val="00CB69AF"/>
    <w:rsid w:val="00CC02AA"/>
    <w:rsid w:val="00CC156A"/>
    <w:rsid w:val="00CC1749"/>
    <w:rsid w:val="00CC4776"/>
    <w:rsid w:val="00CC6B2F"/>
    <w:rsid w:val="00CC7212"/>
    <w:rsid w:val="00CD7BFB"/>
    <w:rsid w:val="00CE33AA"/>
    <w:rsid w:val="00CF04C0"/>
    <w:rsid w:val="00CF0AD7"/>
    <w:rsid w:val="00D01786"/>
    <w:rsid w:val="00D0318A"/>
    <w:rsid w:val="00D0395F"/>
    <w:rsid w:val="00D05167"/>
    <w:rsid w:val="00D07C71"/>
    <w:rsid w:val="00D33A87"/>
    <w:rsid w:val="00D3757A"/>
    <w:rsid w:val="00D46993"/>
    <w:rsid w:val="00D51AF6"/>
    <w:rsid w:val="00D54EB9"/>
    <w:rsid w:val="00D54F67"/>
    <w:rsid w:val="00D55C35"/>
    <w:rsid w:val="00D62BCB"/>
    <w:rsid w:val="00D73681"/>
    <w:rsid w:val="00D92F65"/>
    <w:rsid w:val="00D94E50"/>
    <w:rsid w:val="00D95472"/>
    <w:rsid w:val="00D95C1D"/>
    <w:rsid w:val="00D96E9C"/>
    <w:rsid w:val="00DA1F2E"/>
    <w:rsid w:val="00DA31BB"/>
    <w:rsid w:val="00DA7980"/>
    <w:rsid w:val="00DB4B1E"/>
    <w:rsid w:val="00DB4D85"/>
    <w:rsid w:val="00DB5877"/>
    <w:rsid w:val="00DC3763"/>
    <w:rsid w:val="00DC3DE6"/>
    <w:rsid w:val="00DC452F"/>
    <w:rsid w:val="00DC4537"/>
    <w:rsid w:val="00DD269D"/>
    <w:rsid w:val="00DD2725"/>
    <w:rsid w:val="00DD5D22"/>
    <w:rsid w:val="00DD6195"/>
    <w:rsid w:val="00DE05EE"/>
    <w:rsid w:val="00DE255B"/>
    <w:rsid w:val="00DF26DC"/>
    <w:rsid w:val="00E03C90"/>
    <w:rsid w:val="00E12D6F"/>
    <w:rsid w:val="00E130F1"/>
    <w:rsid w:val="00E26427"/>
    <w:rsid w:val="00E26570"/>
    <w:rsid w:val="00E348B6"/>
    <w:rsid w:val="00E35605"/>
    <w:rsid w:val="00E3580B"/>
    <w:rsid w:val="00E50465"/>
    <w:rsid w:val="00E54653"/>
    <w:rsid w:val="00E722BD"/>
    <w:rsid w:val="00E73FFD"/>
    <w:rsid w:val="00E7523B"/>
    <w:rsid w:val="00E7592B"/>
    <w:rsid w:val="00E771DF"/>
    <w:rsid w:val="00E7727E"/>
    <w:rsid w:val="00E813A7"/>
    <w:rsid w:val="00E8332A"/>
    <w:rsid w:val="00E86E9D"/>
    <w:rsid w:val="00E86F33"/>
    <w:rsid w:val="00E91383"/>
    <w:rsid w:val="00E930E4"/>
    <w:rsid w:val="00E94497"/>
    <w:rsid w:val="00E97506"/>
    <w:rsid w:val="00EA0583"/>
    <w:rsid w:val="00EA3902"/>
    <w:rsid w:val="00EA4F7D"/>
    <w:rsid w:val="00EB3FBE"/>
    <w:rsid w:val="00EC1125"/>
    <w:rsid w:val="00EC4001"/>
    <w:rsid w:val="00EC4DD0"/>
    <w:rsid w:val="00ED28F6"/>
    <w:rsid w:val="00ED384F"/>
    <w:rsid w:val="00ED4CA2"/>
    <w:rsid w:val="00ED7C67"/>
    <w:rsid w:val="00EE3D4D"/>
    <w:rsid w:val="00EE3E6A"/>
    <w:rsid w:val="00EE466F"/>
    <w:rsid w:val="00EE6347"/>
    <w:rsid w:val="00EF4056"/>
    <w:rsid w:val="00EF71F5"/>
    <w:rsid w:val="00F012C6"/>
    <w:rsid w:val="00F01E46"/>
    <w:rsid w:val="00F144AD"/>
    <w:rsid w:val="00F20427"/>
    <w:rsid w:val="00F2051C"/>
    <w:rsid w:val="00F23716"/>
    <w:rsid w:val="00F26DDA"/>
    <w:rsid w:val="00F33583"/>
    <w:rsid w:val="00F40144"/>
    <w:rsid w:val="00F41E19"/>
    <w:rsid w:val="00F531AF"/>
    <w:rsid w:val="00F57929"/>
    <w:rsid w:val="00F57B32"/>
    <w:rsid w:val="00F62B7A"/>
    <w:rsid w:val="00F67071"/>
    <w:rsid w:val="00F72015"/>
    <w:rsid w:val="00F723F3"/>
    <w:rsid w:val="00F751C0"/>
    <w:rsid w:val="00F76572"/>
    <w:rsid w:val="00F76BF0"/>
    <w:rsid w:val="00F8096B"/>
    <w:rsid w:val="00F83D41"/>
    <w:rsid w:val="00F8400D"/>
    <w:rsid w:val="00F857F6"/>
    <w:rsid w:val="00F85D92"/>
    <w:rsid w:val="00F93819"/>
    <w:rsid w:val="00FA58CF"/>
    <w:rsid w:val="00FB0B31"/>
    <w:rsid w:val="00FB0F39"/>
    <w:rsid w:val="00FB0FAE"/>
    <w:rsid w:val="00FB1612"/>
    <w:rsid w:val="00FB19E2"/>
    <w:rsid w:val="00FC5D7C"/>
    <w:rsid w:val="00FC6705"/>
    <w:rsid w:val="00FC74CA"/>
    <w:rsid w:val="00FD1CD9"/>
    <w:rsid w:val="00FD3152"/>
    <w:rsid w:val="00FD448F"/>
    <w:rsid w:val="00FE0D50"/>
    <w:rsid w:val="00FE2148"/>
    <w:rsid w:val="00FE26C0"/>
    <w:rsid w:val="00FF18F9"/>
    <w:rsid w:val="00FF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7794E65-9884-4E81-9441-02A0F1CA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D4C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505D4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05D4C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41E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link w:val="2"/>
    <w:rsid w:val="00505D4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 Indent"/>
    <w:basedOn w:val="a"/>
    <w:link w:val="a4"/>
    <w:rsid w:val="00505D4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505D4C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505D4C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505D4C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rsid w:val="00505D4C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page number"/>
    <w:basedOn w:val="a0"/>
    <w:rsid w:val="00505D4C"/>
  </w:style>
  <w:style w:type="character" w:customStyle="1" w:styleId="ad">
    <w:name w:val="Текст выноски Знак"/>
    <w:link w:val="ae"/>
    <w:semiHidden/>
    <w:rsid w:val="00505D4C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semiHidden/>
    <w:rsid w:val="00505D4C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505D4C"/>
    <w:pPr>
      <w:spacing w:after="120" w:line="480" w:lineRule="auto"/>
    </w:pPr>
  </w:style>
  <w:style w:type="character" w:customStyle="1" w:styleId="22">
    <w:name w:val="Основной текст 2 Знак"/>
    <w:link w:val="21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rsid w:val="00505D4C"/>
    <w:rPr>
      <w:vertAlign w:val="superscript"/>
    </w:rPr>
  </w:style>
  <w:style w:type="paragraph" w:customStyle="1" w:styleId="11">
    <w:name w:val="Заголовочек 1"/>
    <w:basedOn w:val="a"/>
    <w:rsid w:val="00C01F77"/>
    <w:pPr>
      <w:spacing w:line="360" w:lineRule="auto"/>
      <w:jc w:val="center"/>
    </w:pPr>
    <w:rPr>
      <w:b/>
      <w:smallCaps/>
      <w:spacing w:val="60"/>
      <w:sz w:val="28"/>
    </w:rPr>
  </w:style>
  <w:style w:type="paragraph" w:styleId="af0">
    <w:name w:val="Body Text"/>
    <w:basedOn w:val="a"/>
    <w:link w:val="af1"/>
    <w:rsid w:val="00ED28F6"/>
    <w:pPr>
      <w:spacing w:after="120"/>
    </w:pPr>
  </w:style>
  <w:style w:type="character" w:customStyle="1" w:styleId="af1">
    <w:name w:val="Основной текст Знак"/>
    <w:link w:val="af0"/>
    <w:rsid w:val="00ED28F6"/>
    <w:rPr>
      <w:rFonts w:ascii="Times New Roman" w:eastAsia="Times New Roman" w:hAnsi="Times New Roman"/>
    </w:rPr>
  </w:style>
  <w:style w:type="character" w:customStyle="1" w:styleId="30">
    <w:name w:val="Заголовок 3 Знак"/>
    <w:link w:val="3"/>
    <w:uiPriority w:val="9"/>
    <w:semiHidden/>
    <w:rsid w:val="00C841E4"/>
    <w:rPr>
      <w:rFonts w:ascii="Cambria" w:eastAsia="Times New Roman" w:hAnsi="Cambria" w:cs="Times New Roman"/>
      <w:b/>
      <w:bCs/>
      <w:sz w:val="26"/>
      <w:szCs w:val="26"/>
    </w:rPr>
  </w:style>
  <w:style w:type="paragraph" w:styleId="af2">
    <w:name w:val="Normal (Web)"/>
    <w:basedOn w:val="a"/>
    <w:uiPriority w:val="99"/>
    <w:unhideWhenUsed/>
    <w:rsid w:val="00E930E4"/>
    <w:pPr>
      <w:spacing w:before="100" w:beforeAutospacing="1" w:after="100" w:afterAutospacing="1"/>
    </w:pPr>
    <w:rPr>
      <w:sz w:val="18"/>
      <w:szCs w:val="18"/>
    </w:rPr>
  </w:style>
  <w:style w:type="table" w:styleId="af3">
    <w:name w:val="Table Grid"/>
    <w:basedOn w:val="a1"/>
    <w:rsid w:val="00151FF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8245D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3">
    <w:name w:val="Body Text Indent 2"/>
    <w:basedOn w:val="a"/>
    <w:link w:val="24"/>
    <w:rsid w:val="00E3580B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E3580B"/>
    <w:rPr>
      <w:rFonts w:ascii="Times New Roman" w:eastAsia="Times New Roman" w:hAnsi="Times New Roman"/>
    </w:rPr>
  </w:style>
  <w:style w:type="table" w:customStyle="1" w:styleId="12">
    <w:name w:val="Сетка таблицы1"/>
    <w:basedOn w:val="a1"/>
    <w:next w:val="af3"/>
    <w:uiPriority w:val="59"/>
    <w:rsid w:val="00AC31B2"/>
    <w:rPr>
      <w:rFonts w:eastAsia="Times New Roman" w:cs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244F18-0632-4B9D-BD6D-D59535747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User29</dc:creator>
  <cp:keywords/>
  <cp:lastModifiedBy>Сергей</cp:lastModifiedBy>
  <cp:revision>4</cp:revision>
  <cp:lastPrinted>2021-07-02T11:21:00Z</cp:lastPrinted>
  <dcterms:created xsi:type="dcterms:W3CDTF">2021-07-02T11:21:00Z</dcterms:created>
  <dcterms:modified xsi:type="dcterms:W3CDTF">2021-07-04T09:36:00Z</dcterms:modified>
</cp:coreProperties>
</file>