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432CB3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29.06.2023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</w:t>
      </w:r>
      <w:r w:rsidR="001F79D6">
        <w:rPr>
          <w:sz w:val="28"/>
          <w:szCs w:val="28"/>
        </w:rPr>
        <w:t xml:space="preserve">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80-4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432CB3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</w:t>
            </w:r>
            <w:r w:rsidR="00D14E59">
              <w:rPr>
                <w:b/>
                <w:bCs/>
                <w:sz w:val="28"/>
                <w:szCs w:val="28"/>
              </w:rPr>
              <w:t>б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D14E59">
              <w:rPr>
                <w:b/>
                <w:bCs/>
                <w:sz w:val="28"/>
                <w:szCs w:val="28"/>
              </w:rPr>
              <w:t xml:space="preserve">утверждении отчета о работе </w:t>
            </w:r>
            <w:r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 w:rsidR="00D14E59">
              <w:rPr>
                <w:b/>
                <w:bCs/>
                <w:sz w:val="28"/>
                <w:szCs w:val="28"/>
              </w:rPr>
              <w:t xml:space="preserve">за </w:t>
            </w:r>
            <w:r w:rsidR="00432CB3">
              <w:rPr>
                <w:b/>
                <w:bCs/>
                <w:sz w:val="28"/>
                <w:szCs w:val="28"/>
              </w:rPr>
              <w:t>июнь</w:t>
            </w:r>
            <w:r w:rsidR="00D14E59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2023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D14E59" w:rsidP="005F204A">
      <w:pPr>
        <w:pStyle w:val="a6"/>
        <w:spacing w:line="240" w:lineRule="auto"/>
        <w:ind w:firstLine="709"/>
        <w:rPr>
          <w:szCs w:val="28"/>
        </w:rPr>
      </w:pPr>
      <w:r w:rsidRPr="00D14E59">
        <w:rPr>
          <w:kern w:val="2"/>
          <w:szCs w:val="28"/>
          <w:lang w:eastAsia="hi-IN" w:bidi="hi-IN"/>
        </w:rPr>
        <w:t>Заслушав</w:t>
      </w:r>
      <w:r w:rsidR="005F204A" w:rsidRPr="00D14E59">
        <w:rPr>
          <w:kern w:val="2"/>
          <w:szCs w:val="28"/>
          <w:lang w:eastAsia="hi-IN" w:bidi="hi-IN"/>
        </w:rPr>
        <w:t xml:space="preserve"> </w:t>
      </w:r>
      <w:r w:rsidRPr="00D14E59">
        <w:rPr>
          <w:bCs/>
          <w:kern w:val="2"/>
          <w:szCs w:val="28"/>
          <w:lang w:eastAsia="hi-IN" w:bidi="hi-IN"/>
        </w:rPr>
        <w:t xml:space="preserve">отчет </w:t>
      </w:r>
      <w:r>
        <w:rPr>
          <w:bCs/>
          <w:kern w:val="2"/>
          <w:szCs w:val="28"/>
          <w:lang w:eastAsia="hi-IN" w:bidi="hi-IN"/>
        </w:rPr>
        <w:t xml:space="preserve">председателя комиссии Нефедова А.М. </w:t>
      </w:r>
      <w:r w:rsidRPr="00D14E59">
        <w:rPr>
          <w:bCs/>
          <w:kern w:val="2"/>
          <w:szCs w:val="28"/>
          <w:lang w:eastAsia="hi-IN" w:bidi="hi-IN"/>
        </w:rPr>
        <w:t xml:space="preserve">о работе Территориальной избирательной комиссии </w:t>
      </w:r>
      <w:r w:rsidRPr="00D14E59">
        <w:rPr>
          <w:kern w:val="2"/>
          <w:szCs w:val="28"/>
          <w:lang w:eastAsia="hi-IN" w:bidi="hi-IN"/>
        </w:rPr>
        <w:t xml:space="preserve">Цимлянского района Ростовской области </w:t>
      </w:r>
      <w:r w:rsidRPr="00D14E59">
        <w:rPr>
          <w:bCs/>
          <w:kern w:val="2"/>
          <w:szCs w:val="28"/>
          <w:lang w:eastAsia="hi-IN" w:bidi="hi-IN"/>
        </w:rPr>
        <w:t xml:space="preserve">за </w:t>
      </w:r>
      <w:r w:rsidR="00432CB3">
        <w:rPr>
          <w:bCs/>
          <w:kern w:val="2"/>
          <w:szCs w:val="28"/>
          <w:lang w:eastAsia="hi-IN" w:bidi="hi-IN"/>
        </w:rPr>
        <w:t>июнь</w:t>
      </w:r>
      <w:r w:rsidRPr="00D14E59">
        <w:rPr>
          <w:bCs/>
          <w:kern w:val="2"/>
          <w:szCs w:val="28"/>
          <w:lang w:eastAsia="hi-IN" w:bidi="hi-IN"/>
        </w:rPr>
        <w:t xml:space="preserve"> 2023 года</w:t>
      </w:r>
      <w:r w:rsidR="005F204A">
        <w:rPr>
          <w:kern w:val="2"/>
          <w:szCs w:val="28"/>
          <w:lang w:eastAsia="hi-IN" w:bidi="hi-IN"/>
        </w:rPr>
        <w:t>, руководствуясь статьей 23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F204A"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5F204A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</w:t>
      </w:r>
      <w:r w:rsidR="00A90A19">
        <w:rPr>
          <w:bCs/>
          <w:kern w:val="2"/>
          <w:sz w:val="28"/>
          <w:szCs w:val="28"/>
          <w:lang w:eastAsia="hi-IN" w:bidi="hi-IN"/>
        </w:rPr>
        <w:t>отчет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 о работе Территориальной избирательной комиссии 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Цимлянского района Ростовской области 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за </w:t>
      </w:r>
      <w:r w:rsidR="00432CB3">
        <w:rPr>
          <w:bCs/>
          <w:kern w:val="2"/>
          <w:sz w:val="28"/>
          <w:szCs w:val="28"/>
          <w:lang w:eastAsia="hi-IN" w:bidi="hi-IN"/>
        </w:rPr>
        <w:t>июнь</w:t>
      </w:r>
      <w:bookmarkStart w:id="0" w:name="_GoBack"/>
      <w:bookmarkEnd w:id="0"/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 2023 года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432CB3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106702"/>
    <w:rsid w:val="00117B59"/>
    <w:rsid w:val="001F79D6"/>
    <w:rsid w:val="00432CB3"/>
    <w:rsid w:val="005F204A"/>
    <w:rsid w:val="0087017B"/>
    <w:rsid w:val="00940B48"/>
    <w:rsid w:val="00A90A19"/>
    <w:rsid w:val="00B449FE"/>
    <w:rsid w:val="00BD1B68"/>
    <w:rsid w:val="00C065ED"/>
    <w:rsid w:val="00CB247C"/>
    <w:rsid w:val="00D14E59"/>
    <w:rsid w:val="00D24CC5"/>
    <w:rsid w:val="00E04BF1"/>
    <w:rsid w:val="00EE5571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636AC-29A9-4C40-AA99-0288B521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10</cp:revision>
  <cp:lastPrinted>2023-06-30T10:06:00Z</cp:lastPrinted>
  <dcterms:created xsi:type="dcterms:W3CDTF">2023-01-19T12:47:00Z</dcterms:created>
  <dcterms:modified xsi:type="dcterms:W3CDTF">2023-06-30T10:06:00Z</dcterms:modified>
</cp:coreProperties>
</file>