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2200" w:rsidRDefault="00592200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noProof/>
        </w:rPr>
        <w:drawing>
          <wp:inline distT="0" distB="0" distL="0" distR="0">
            <wp:extent cx="605790" cy="605790"/>
            <wp:effectExtent l="19050" t="0" r="381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5790" cy="6057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 w:rsidRPr="004663AE">
        <w:rPr>
          <w:b/>
          <w:bCs/>
          <w:sz w:val="32"/>
          <w:szCs w:val="32"/>
        </w:rPr>
        <w:t xml:space="preserve">ТЕРРИТОРИАЛЬНАЯ  ИЗБИРАТЕЛЬНАЯ   КОМИССИЯ </w:t>
      </w:r>
    </w:p>
    <w:p w:rsidR="00D72E4C" w:rsidRPr="004663AE" w:rsidRDefault="00D72E4C" w:rsidP="00D72E4C">
      <w:pPr>
        <w:pBdr>
          <w:bottom w:val="double" w:sz="12" w:space="1" w:color="auto"/>
        </w:pBdr>
        <w:jc w:val="center"/>
        <w:rPr>
          <w:b/>
          <w:bCs/>
          <w:sz w:val="32"/>
          <w:szCs w:val="32"/>
        </w:rPr>
      </w:pPr>
      <w:r>
        <w:rPr>
          <w:b/>
          <w:bCs/>
          <w:sz w:val="32"/>
          <w:szCs w:val="32"/>
        </w:rPr>
        <w:t>ЦИМЛЯНСКОГО</w:t>
      </w:r>
      <w:r w:rsidRPr="004663AE">
        <w:rPr>
          <w:b/>
          <w:bCs/>
          <w:sz w:val="32"/>
          <w:szCs w:val="32"/>
        </w:rPr>
        <w:t xml:space="preserve"> РАЙОНА  РОСТОВСКОЙ  ОБЛАСТИ  </w:t>
      </w:r>
    </w:p>
    <w:p w:rsidR="00D72E4C" w:rsidRPr="004663AE" w:rsidRDefault="00D72E4C" w:rsidP="00D72E4C">
      <w:pPr>
        <w:tabs>
          <w:tab w:val="left" w:pos="3630"/>
        </w:tabs>
        <w:jc w:val="center"/>
        <w:rPr>
          <w:b/>
          <w:bCs/>
          <w:sz w:val="28"/>
          <w:szCs w:val="28"/>
        </w:rPr>
      </w:pPr>
    </w:p>
    <w:p w:rsidR="00D72E4C" w:rsidRPr="004663AE" w:rsidRDefault="00D72E4C" w:rsidP="00D72E4C">
      <w:pPr>
        <w:pStyle w:val="2"/>
        <w:spacing w:before="0" w:after="0"/>
        <w:jc w:val="center"/>
        <w:rPr>
          <w:rFonts w:ascii="Times New Roman" w:hAnsi="Times New Roman"/>
        </w:rPr>
      </w:pPr>
      <w:r w:rsidRPr="004663AE">
        <w:rPr>
          <w:rFonts w:ascii="Times New Roman" w:hAnsi="Times New Roman"/>
          <w:i w:val="0"/>
        </w:rPr>
        <w:t>ПОСТАНОВЛЕНИЕ</w:t>
      </w:r>
    </w:p>
    <w:p w:rsidR="00D72E4C" w:rsidRPr="004663AE" w:rsidRDefault="00D72E4C" w:rsidP="00D72E4C">
      <w:pPr>
        <w:jc w:val="center"/>
        <w:rPr>
          <w:sz w:val="28"/>
          <w:szCs w:val="28"/>
        </w:rPr>
      </w:pPr>
    </w:p>
    <w:p w:rsidR="00D72E4C" w:rsidRPr="004663AE" w:rsidRDefault="00BB0F3C" w:rsidP="00D72E4C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26</w:t>
      </w:r>
      <w:r w:rsidR="000370A4">
        <w:rPr>
          <w:sz w:val="28"/>
          <w:szCs w:val="28"/>
        </w:rPr>
        <w:t>июля</w:t>
      </w:r>
      <w:r w:rsidR="00D72E4C" w:rsidRPr="004663AE">
        <w:rPr>
          <w:sz w:val="28"/>
          <w:szCs w:val="28"/>
        </w:rPr>
        <w:t xml:space="preserve"> 20</w:t>
      </w:r>
      <w:r w:rsidR="00955C7F">
        <w:rPr>
          <w:sz w:val="28"/>
          <w:szCs w:val="28"/>
        </w:rPr>
        <w:t>22</w:t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</w:r>
      <w:r w:rsidR="00BE6292">
        <w:rPr>
          <w:sz w:val="28"/>
          <w:szCs w:val="28"/>
        </w:rPr>
        <w:tab/>
        <w:t xml:space="preserve">№ </w:t>
      </w:r>
      <w:r w:rsidR="001B5B4E">
        <w:rPr>
          <w:sz w:val="28"/>
          <w:szCs w:val="28"/>
        </w:rPr>
        <w:t>5</w:t>
      </w:r>
      <w:r w:rsidR="002C0EDC">
        <w:rPr>
          <w:sz w:val="28"/>
          <w:szCs w:val="28"/>
        </w:rPr>
        <w:t>3-2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г.Цимлянск</w:t>
      </w:r>
    </w:p>
    <w:p w:rsidR="00D72E4C" w:rsidRDefault="00D72E4C" w:rsidP="00D72E4C">
      <w:pPr>
        <w:spacing w:line="276" w:lineRule="auto"/>
        <w:jc w:val="center"/>
        <w:rPr>
          <w:sz w:val="28"/>
          <w:szCs w:val="28"/>
        </w:rPr>
      </w:pPr>
    </w:p>
    <w:p w:rsidR="00D72E4C" w:rsidRDefault="00D72E4C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  <w:r w:rsidRPr="001328EE">
        <w:rPr>
          <w:bCs/>
        </w:rPr>
        <w:t>О</w:t>
      </w:r>
      <w:r>
        <w:rPr>
          <w:bCs/>
        </w:rPr>
        <w:t xml:space="preserve"> разрешении на</w:t>
      </w:r>
      <w:r w:rsidRPr="001328EE">
        <w:rPr>
          <w:bCs/>
        </w:rPr>
        <w:t xml:space="preserve"> открыти</w:t>
      </w:r>
      <w:r>
        <w:rPr>
          <w:bCs/>
        </w:rPr>
        <w:t>е</w:t>
      </w:r>
      <w:r w:rsidRPr="001328EE">
        <w:rPr>
          <w:bCs/>
        </w:rPr>
        <w:t xml:space="preserve"> специального избирательного счета </w:t>
      </w:r>
      <w:r>
        <w:rPr>
          <w:bCs/>
        </w:rPr>
        <w:t xml:space="preserve">кандидату в депутаты </w:t>
      </w:r>
      <w:proofErr w:type="gramStart"/>
      <w:r w:rsidR="00955C7F" w:rsidRPr="00955C7F">
        <w:rPr>
          <w:rFonts w:ascii="Times New Roman" w:hAnsi="Times New Roman"/>
          <w:szCs w:val="28"/>
        </w:rPr>
        <w:t>Собрания депутатов Цимлянского городского поселения Цимлянского района Ростовской области пятого созыва</w:t>
      </w:r>
      <w:proofErr w:type="gramEnd"/>
      <w:r w:rsidR="00955C7F" w:rsidRPr="00955C7F">
        <w:rPr>
          <w:rFonts w:ascii="Times New Roman" w:hAnsi="Times New Roman"/>
          <w:szCs w:val="28"/>
        </w:rPr>
        <w:t xml:space="preserve"> по одномандатному избирательному округу № 15</w:t>
      </w:r>
      <w:r w:rsidR="003E4771">
        <w:rPr>
          <w:rFonts w:ascii="Times New Roman" w:hAnsi="Times New Roman"/>
          <w:szCs w:val="28"/>
        </w:rPr>
        <w:t xml:space="preserve"> </w:t>
      </w:r>
      <w:r w:rsidR="002C0EDC">
        <w:rPr>
          <w:rFonts w:ascii="Times New Roman" w:hAnsi="Times New Roman"/>
          <w:szCs w:val="28"/>
        </w:rPr>
        <w:t>Кирееву Игорю Николаевичу</w:t>
      </w:r>
    </w:p>
    <w:p w:rsidR="000D4595" w:rsidRDefault="000D4595" w:rsidP="000D4595">
      <w:pPr>
        <w:pStyle w:val="31"/>
        <w:overflowPunct/>
        <w:autoSpaceDE/>
        <w:autoSpaceDN/>
        <w:adjustRightInd/>
        <w:ind w:left="851" w:right="707"/>
        <w:jc w:val="both"/>
        <w:textAlignment w:val="auto"/>
        <w:rPr>
          <w:b w:val="0"/>
          <w:bCs/>
        </w:rPr>
      </w:pPr>
    </w:p>
    <w:p w:rsidR="004A28BB" w:rsidRDefault="00D72E4C" w:rsidP="004A28BB">
      <w:pPr>
        <w:ind w:firstLine="709"/>
        <w:jc w:val="both"/>
        <w:rPr>
          <w:sz w:val="28"/>
          <w:szCs w:val="28"/>
        </w:rPr>
      </w:pPr>
      <w:r w:rsidRPr="00D75615">
        <w:rPr>
          <w:bCs/>
          <w:sz w:val="28"/>
          <w:szCs w:val="28"/>
        </w:rPr>
        <w:t xml:space="preserve">На основании части </w:t>
      </w:r>
      <w:r w:rsidR="005A6B8B">
        <w:rPr>
          <w:bCs/>
          <w:sz w:val="28"/>
          <w:szCs w:val="28"/>
        </w:rPr>
        <w:t>5</w:t>
      </w:r>
      <w:r w:rsidRPr="00D75615">
        <w:rPr>
          <w:bCs/>
          <w:sz w:val="28"/>
          <w:szCs w:val="28"/>
        </w:rPr>
        <w:t xml:space="preserve"> статьи </w:t>
      </w:r>
      <w:r w:rsidR="005A6B8B">
        <w:rPr>
          <w:bCs/>
          <w:sz w:val="28"/>
          <w:szCs w:val="28"/>
        </w:rPr>
        <w:t>52</w:t>
      </w:r>
      <w:r w:rsidRPr="00D75615">
        <w:rPr>
          <w:bCs/>
          <w:sz w:val="28"/>
          <w:szCs w:val="28"/>
        </w:rPr>
        <w:t xml:space="preserve"> Областного </w:t>
      </w:r>
      <w:r w:rsidRPr="00D75615">
        <w:rPr>
          <w:sz w:val="28"/>
          <w:szCs w:val="28"/>
        </w:rPr>
        <w:t xml:space="preserve">закона Ростовской области от </w:t>
      </w:r>
      <w:r w:rsidR="005A6B8B">
        <w:rPr>
          <w:sz w:val="28"/>
          <w:szCs w:val="28"/>
        </w:rPr>
        <w:t>12мая</w:t>
      </w:r>
      <w:r w:rsidRPr="00D75615">
        <w:rPr>
          <w:sz w:val="28"/>
          <w:szCs w:val="28"/>
        </w:rPr>
        <w:t xml:space="preserve"> 201</w:t>
      </w:r>
      <w:r w:rsidR="005A6B8B">
        <w:rPr>
          <w:sz w:val="28"/>
          <w:szCs w:val="28"/>
        </w:rPr>
        <w:t>6</w:t>
      </w:r>
      <w:r w:rsidRPr="00D75615">
        <w:rPr>
          <w:sz w:val="28"/>
          <w:szCs w:val="28"/>
        </w:rPr>
        <w:t xml:space="preserve"> года № </w:t>
      </w:r>
      <w:r w:rsidR="005A6B8B">
        <w:rPr>
          <w:sz w:val="28"/>
          <w:szCs w:val="28"/>
        </w:rPr>
        <w:t>525</w:t>
      </w:r>
      <w:r w:rsidRPr="00D75615">
        <w:rPr>
          <w:sz w:val="28"/>
          <w:szCs w:val="28"/>
        </w:rPr>
        <w:t xml:space="preserve">-ЗС </w:t>
      </w:r>
      <w:r w:rsidR="005A6B8B" w:rsidRPr="005A6B8B">
        <w:rPr>
          <w:sz w:val="28"/>
          <w:szCs w:val="28"/>
        </w:rPr>
        <w:t>«О выборах и референдумах в Ростовской области»</w:t>
      </w:r>
      <w:r w:rsidRPr="00D75615">
        <w:rPr>
          <w:iCs/>
          <w:sz w:val="28"/>
          <w:szCs w:val="28"/>
        </w:rPr>
        <w:t xml:space="preserve">, </w:t>
      </w:r>
      <w:r w:rsidRPr="00D75615">
        <w:rPr>
          <w:sz w:val="28"/>
          <w:szCs w:val="28"/>
        </w:rPr>
        <w:t>пунктом 1.</w:t>
      </w:r>
      <w:r w:rsidR="00D75615" w:rsidRPr="00D75615">
        <w:rPr>
          <w:sz w:val="28"/>
          <w:szCs w:val="28"/>
        </w:rPr>
        <w:t>1</w:t>
      </w:r>
      <w:r w:rsidR="003E4771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 xml:space="preserve">Порядка </w:t>
      </w:r>
      <w:r w:rsidR="00D75615" w:rsidRPr="00D75615">
        <w:rPr>
          <w:bCs/>
          <w:sz w:val="28"/>
          <w:szCs w:val="28"/>
        </w:rPr>
        <w:t xml:space="preserve">открытия, ведения и </w:t>
      </w:r>
      <w:proofErr w:type="gramStart"/>
      <w:r w:rsidR="00D75615" w:rsidRPr="00D75615">
        <w:rPr>
          <w:bCs/>
          <w:sz w:val="28"/>
          <w:szCs w:val="28"/>
        </w:rPr>
        <w:t>закрытия</w:t>
      </w:r>
      <w:proofErr w:type="gramEnd"/>
      <w:r w:rsidR="00D75615" w:rsidRPr="00D75615">
        <w:rPr>
          <w:bCs/>
          <w:sz w:val="28"/>
          <w:szCs w:val="28"/>
        </w:rPr>
        <w:t xml:space="preserve"> специальных избирательныхсчетов для формирования избирательных фондов избирательных объединений, выдвинувших муниципальные списки кандидатов, кандидатов при проведении выборов депутатов представительных органов муниципальных образований в Ростовской области, </w:t>
      </w:r>
      <w:r w:rsidRPr="00D75615">
        <w:rPr>
          <w:sz w:val="28"/>
          <w:szCs w:val="28"/>
        </w:rPr>
        <w:t xml:space="preserve">утвержденного постановлением Избирательной комиссии Ростовской области от </w:t>
      </w:r>
      <w:r w:rsidR="00D75615" w:rsidRPr="00D75615">
        <w:rPr>
          <w:sz w:val="28"/>
          <w:szCs w:val="28"/>
        </w:rPr>
        <w:t>16</w:t>
      </w:r>
      <w:r w:rsidR="003E4771">
        <w:rPr>
          <w:sz w:val="28"/>
          <w:szCs w:val="28"/>
        </w:rPr>
        <w:t xml:space="preserve"> </w:t>
      </w:r>
      <w:r w:rsidR="00D75615" w:rsidRPr="00D75615">
        <w:rPr>
          <w:sz w:val="28"/>
          <w:szCs w:val="28"/>
        </w:rPr>
        <w:t>июня</w:t>
      </w:r>
      <w:r w:rsidRPr="00507B84">
        <w:rPr>
          <w:sz w:val="28"/>
          <w:szCs w:val="28"/>
        </w:rPr>
        <w:t xml:space="preserve"> 20</w:t>
      </w:r>
      <w:r w:rsidR="00D75615">
        <w:rPr>
          <w:sz w:val="28"/>
          <w:szCs w:val="28"/>
        </w:rPr>
        <w:t>21</w:t>
      </w:r>
      <w:r w:rsidRPr="00507B84">
        <w:rPr>
          <w:sz w:val="28"/>
          <w:szCs w:val="28"/>
        </w:rPr>
        <w:t xml:space="preserve"> № </w:t>
      </w:r>
      <w:r w:rsidR="00D75615">
        <w:rPr>
          <w:sz w:val="28"/>
          <w:szCs w:val="28"/>
        </w:rPr>
        <w:t>151-5</w:t>
      </w:r>
      <w:r w:rsidRPr="009B0BB9">
        <w:rPr>
          <w:sz w:val="28"/>
          <w:szCs w:val="28"/>
        </w:rPr>
        <w:t>,</w:t>
      </w:r>
      <w:r w:rsidR="004A28BB">
        <w:rPr>
          <w:sz w:val="28"/>
          <w:szCs w:val="28"/>
        </w:rPr>
        <w:t xml:space="preserve"> Т</w:t>
      </w:r>
      <w:r w:rsidRPr="00F723D4">
        <w:rPr>
          <w:sz w:val="28"/>
          <w:szCs w:val="28"/>
        </w:rPr>
        <w:t xml:space="preserve">ерриториальная избирательная комиссия </w:t>
      </w:r>
      <w:r>
        <w:rPr>
          <w:sz w:val="28"/>
          <w:szCs w:val="28"/>
        </w:rPr>
        <w:t>Цимлянского</w:t>
      </w:r>
      <w:r w:rsidRPr="00F723D4">
        <w:rPr>
          <w:sz w:val="28"/>
          <w:szCs w:val="28"/>
        </w:rPr>
        <w:t xml:space="preserve"> района </w:t>
      </w:r>
      <w:r w:rsidR="00442FDF">
        <w:rPr>
          <w:sz w:val="28"/>
          <w:szCs w:val="28"/>
        </w:rPr>
        <w:t>Ростовской области</w:t>
      </w:r>
    </w:p>
    <w:p w:rsidR="00D75615" w:rsidRDefault="00D75615" w:rsidP="004A28BB">
      <w:pPr>
        <w:jc w:val="center"/>
        <w:rPr>
          <w:sz w:val="28"/>
          <w:szCs w:val="28"/>
        </w:rPr>
      </w:pPr>
    </w:p>
    <w:p w:rsidR="00D72E4C" w:rsidRDefault="00D72E4C" w:rsidP="004A28BB">
      <w:pPr>
        <w:jc w:val="center"/>
        <w:rPr>
          <w:sz w:val="28"/>
          <w:szCs w:val="28"/>
        </w:rPr>
      </w:pPr>
      <w:r w:rsidRPr="00F723D4">
        <w:rPr>
          <w:sz w:val="28"/>
          <w:szCs w:val="28"/>
        </w:rPr>
        <w:t>ПОСТАНОВЛЯЕТ:</w:t>
      </w:r>
    </w:p>
    <w:p w:rsidR="00D72E4C" w:rsidRPr="00F85777" w:rsidRDefault="00D72E4C" w:rsidP="00D72E4C">
      <w:pPr>
        <w:tabs>
          <w:tab w:val="left" w:pos="7088"/>
        </w:tabs>
        <w:ind w:left="1701" w:right="1416"/>
        <w:jc w:val="both"/>
        <w:rPr>
          <w:b/>
          <w:bCs/>
          <w:sz w:val="28"/>
        </w:rPr>
      </w:pPr>
    </w:p>
    <w:p w:rsidR="00D72E4C" w:rsidRPr="0085553D" w:rsidRDefault="00D72E4C" w:rsidP="0085553D">
      <w:pPr>
        <w:tabs>
          <w:tab w:val="left" w:pos="993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1. </w:t>
      </w:r>
      <w:r w:rsidRPr="0024109E">
        <w:rPr>
          <w:sz w:val="28"/>
          <w:szCs w:val="28"/>
        </w:rPr>
        <w:t xml:space="preserve">Разрешить кандидату </w:t>
      </w:r>
      <w:r w:rsidRPr="00297945">
        <w:rPr>
          <w:bCs/>
          <w:sz w:val="28"/>
          <w:szCs w:val="28"/>
        </w:rPr>
        <w:t xml:space="preserve">в </w:t>
      </w:r>
      <w:r w:rsidRPr="00297945">
        <w:rPr>
          <w:sz w:val="28"/>
          <w:szCs w:val="28"/>
        </w:rPr>
        <w:t xml:space="preserve">депутаты </w:t>
      </w:r>
      <w:r w:rsidR="00955C7F" w:rsidRPr="00955C7F">
        <w:rPr>
          <w:sz w:val="28"/>
          <w:szCs w:val="28"/>
        </w:rPr>
        <w:t>Собрания депутатов Цимлянского городского поселения Цимлянского района Ростовской области пятого созыва по одномандатному избирательному округу № 15</w:t>
      </w:r>
      <w:r w:rsidR="002C0EDC">
        <w:rPr>
          <w:sz w:val="28"/>
          <w:szCs w:val="28"/>
        </w:rPr>
        <w:t>Кирееву Игорю Николаевичу</w:t>
      </w:r>
      <w:bookmarkStart w:id="0" w:name="_GoBack"/>
      <w:bookmarkEnd w:id="0"/>
      <w:r w:rsidRPr="001B4943">
        <w:rPr>
          <w:sz w:val="28"/>
          <w:szCs w:val="28"/>
        </w:rPr>
        <w:t>,</w:t>
      </w:r>
      <w:r w:rsidRPr="0085553D">
        <w:rPr>
          <w:sz w:val="28"/>
          <w:szCs w:val="28"/>
        </w:rPr>
        <w:t xml:space="preserve">открыть специальный избирательный счет для формирования избирательного фонда в специализированномпо обслуживанию физических лиц </w:t>
      </w:r>
      <w:r w:rsidR="00D75615" w:rsidRPr="00D75615">
        <w:rPr>
          <w:sz w:val="28"/>
          <w:szCs w:val="28"/>
        </w:rPr>
        <w:t>дополнительн</w:t>
      </w:r>
      <w:r w:rsidR="00D75615">
        <w:rPr>
          <w:sz w:val="28"/>
          <w:szCs w:val="28"/>
        </w:rPr>
        <w:t>ом</w:t>
      </w:r>
      <w:r w:rsidR="00D75615" w:rsidRPr="00D75615">
        <w:rPr>
          <w:sz w:val="28"/>
          <w:szCs w:val="28"/>
        </w:rPr>
        <w:t xml:space="preserve"> офис</w:t>
      </w:r>
      <w:r w:rsidR="00D75615">
        <w:rPr>
          <w:sz w:val="28"/>
          <w:szCs w:val="28"/>
        </w:rPr>
        <w:t>е</w:t>
      </w:r>
      <w:r w:rsidR="00D75615" w:rsidRPr="00D75615">
        <w:rPr>
          <w:sz w:val="28"/>
          <w:szCs w:val="28"/>
        </w:rPr>
        <w:t xml:space="preserve"> публичного акционерного общества «Сбербанк России» №5221/0881</w:t>
      </w:r>
      <w:r w:rsidRPr="0085553D">
        <w:rPr>
          <w:sz w:val="28"/>
          <w:szCs w:val="28"/>
        </w:rPr>
        <w:t>, расположенном по адресу: 347320, Ростовская область, Цимлянский район, г. Цимлянск, ул. Ленина,</w:t>
      </w:r>
      <w:r w:rsidR="00592200">
        <w:rPr>
          <w:sz w:val="28"/>
          <w:szCs w:val="28"/>
        </w:rPr>
        <w:t>31</w:t>
      </w:r>
      <w:r w:rsidR="00D75615">
        <w:rPr>
          <w:sz w:val="28"/>
          <w:szCs w:val="28"/>
        </w:rPr>
        <w:t>/30</w:t>
      </w:r>
      <w:r w:rsidR="000370A4"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lastRenderedPageBreak/>
        <w:t xml:space="preserve">2. Направить настоящее постановление в </w:t>
      </w:r>
      <w:r w:rsidRPr="00E3063B">
        <w:rPr>
          <w:sz w:val="28"/>
          <w:szCs w:val="28"/>
        </w:rPr>
        <w:t>специализированн</w:t>
      </w:r>
      <w:r>
        <w:rPr>
          <w:sz w:val="28"/>
          <w:szCs w:val="28"/>
        </w:rPr>
        <w:t>ый</w:t>
      </w:r>
      <w:r w:rsidRPr="00E3063B">
        <w:rPr>
          <w:sz w:val="28"/>
          <w:szCs w:val="28"/>
        </w:rPr>
        <w:t xml:space="preserve"> по обслуживанию физических лиц </w:t>
      </w:r>
      <w:r w:rsidR="00D75615" w:rsidRPr="00D75615">
        <w:rPr>
          <w:sz w:val="28"/>
          <w:szCs w:val="28"/>
        </w:rPr>
        <w:t>дополнительный офис публичного акционерного общества «Сбербанк России» №5221/0881</w:t>
      </w:r>
      <w:r>
        <w:rPr>
          <w:sz w:val="28"/>
          <w:szCs w:val="28"/>
        </w:rPr>
        <w:t>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</w:rPr>
      </w:pPr>
      <w:r>
        <w:rPr>
          <w:sz w:val="28"/>
        </w:rPr>
        <w:t xml:space="preserve">3. </w:t>
      </w:r>
      <w:proofErr w:type="gramStart"/>
      <w:r>
        <w:rPr>
          <w:sz w:val="28"/>
        </w:rPr>
        <w:t>Разместить</w:t>
      </w:r>
      <w:proofErr w:type="gramEnd"/>
      <w:r>
        <w:rPr>
          <w:sz w:val="28"/>
        </w:rPr>
        <w:t xml:space="preserve"> настоящее постановление на сайте </w:t>
      </w:r>
      <w:r w:rsidR="004A28BB">
        <w:rPr>
          <w:sz w:val="28"/>
        </w:rPr>
        <w:t>Т</w:t>
      </w:r>
      <w:r>
        <w:rPr>
          <w:sz w:val="28"/>
        </w:rPr>
        <w:t>ерриториальной  и</w:t>
      </w:r>
      <w:r w:rsidRPr="00A720E6">
        <w:rPr>
          <w:sz w:val="28"/>
          <w:szCs w:val="28"/>
        </w:rPr>
        <w:t xml:space="preserve">збирательной комиссии </w:t>
      </w:r>
      <w:r>
        <w:rPr>
          <w:sz w:val="28"/>
          <w:szCs w:val="28"/>
        </w:rPr>
        <w:t>Цимлянского района Ростовской области в сети «</w:t>
      </w:r>
      <w:r>
        <w:rPr>
          <w:sz w:val="28"/>
        </w:rPr>
        <w:t>Интернет».</w:t>
      </w:r>
    </w:p>
    <w:p w:rsidR="00D72E4C" w:rsidRDefault="00D72E4C" w:rsidP="00D72E4C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>
        <w:rPr>
          <w:sz w:val="28"/>
        </w:rPr>
        <w:t xml:space="preserve">4. Контроль за исполнением данного постановления возложить на заместителя председателя </w:t>
      </w:r>
      <w:r w:rsidR="004A28BB">
        <w:rPr>
          <w:sz w:val="28"/>
          <w:szCs w:val="28"/>
        </w:rPr>
        <w:t>Т</w:t>
      </w:r>
      <w:r w:rsidRPr="00D72772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Цимлянского</w:t>
      </w:r>
      <w:r w:rsidRPr="00D72772">
        <w:rPr>
          <w:sz w:val="28"/>
          <w:szCs w:val="28"/>
        </w:rPr>
        <w:t xml:space="preserve"> района Ростовской области </w:t>
      </w:r>
      <w:r w:rsidR="00FA283C">
        <w:rPr>
          <w:sz w:val="28"/>
          <w:szCs w:val="28"/>
        </w:rPr>
        <w:t>Р</w:t>
      </w:r>
      <w:r w:rsidR="00955C7F">
        <w:rPr>
          <w:sz w:val="28"/>
          <w:szCs w:val="28"/>
        </w:rPr>
        <w:t>одину Веру Вячеславну</w:t>
      </w:r>
      <w:r w:rsidR="004A28BB">
        <w:rPr>
          <w:sz w:val="28"/>
          <w:szCs w:val="28"/>
        </w:rPr>
        <w:t>.</w:t>
      </w:r>
    </w:p>
    <w:p w:rsidR="00D72E4C" w:rsidRDefault="00D72E4C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4A28BB" w:rsidRDefault="004A28BB" w:rsidP="004A28BB">
      <w:pPr>
        <w:tabs>
          <w:tab w:val="left" w:pos="993"/>
        </w:tabs>
        <w:ind w:firstLine="709"/>
        <w:jc w:val="both"/>
        <w:rPr>
          <w:sz w:val="28"/>
          <w:szCs w:val="28"/>
        </w:rPr>
      </w:pPr>
    </w:p>
    <w:p w:rsidR="00D72E4C" w:rsidRDefault="00D72E4C" w:rsidP="00D72E4C">
      <w:pPr>
        <w:pStyle w:val="14-1"/>
        <w:ind w:left="67" w:firstLine="0"/>
      </w:pPr>
      <w:r>
        <w:t xml:space="preserve">Председатель комиссии </w:t>
      </w:r>
      <w:r>
        <w:tab/>
      </w:r>
      <w:r>
        <w:tab/>
      </w:r>
      <w:r>
        <w:tab/>
      </w:r>
      <w:r>
        <w:tab/>
      </w:r>
      <w:r>
        <w:tab/>
      </w:r>
      <w:r w:rsidR="004946A2">
        <w:t>А.М. Нефедов</w:t>
      </w:r>
    </w:p>
    <w:p w:rsidR="00D72E4C" w:rsidRDefault="00D72E4C" w:rsidP="00D72E4C">
      <w:pPr>
        <w:pStyle w:val="14-1"/>
        <w:ind w:left="67" w:firstLine="0"/>
      </w:pPr>
    </w:p>
    <w:p w:rsidR="00D72E4C" w:rsidRDefault="00D72E4C" w:rsidP="00D72E4C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D75615">
        <w:rPr>
          <w:sz w:val="28"/>
          <w:szCs w:val="28"/>
        </w:rPr>
        <w:t xml:space="preserve">    С.В. Бурякова</w:t>
      </w: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D72E4C" w:rsidRDefault="00D72E4C" w:rsidP="00D72E4C">
      <w:pPr>
        <w:jc w:val="both"/>
        <w:rPr>
          <w:sz w:val="28"/>
          <w:szCs w:val="28"/>
        </w:rPr>
      </w:pPr>
    </w:p>
    <w:p w:rsidR="008E7AB8" w:rsidRDefault="008E7AB8"/>
    <w:sectPr w:rsidR="008E7AB8" w:rsidSect="004A28BB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activeWritingStyle w:appName="MSWord" w:lang="ru-RU" w:vendorID="64" w:dllVersion="131078" w:nlCheck="1" w:checkStyle="0"/>
  <w:proofState w:spelling="clean" w:grammar="clean"/>
  <w:defaultTabStop w:val="708"/>
  <w:characterSpacingControl w:val="doNotCompress"/>
  <w:compat/>
  <w:rsids>
    <w:rsidRoot w:val="00D72E4C"/>
    <w:rsid w:val="00015F34"/>
    <w:rsid w:val="000370A4"/>
    <w:rsid w:val="00054269"/>
    <w:rsid w:val="000677E8"/>
    <w:rsid w:val="000A0944"/>
    <w:rsid w:val="000D4595"/>
    <w:rsid w:val="00107B9F"/>
    <w:rsid w:val="001B4943"/>
    <w:rsid w:val="001B5B4E"/>
    <w:rsid w:val="00207046"/>
    <w:rsid w:val="002731A8"/>
    <w:rsid w:val="002A58EE"/>
    <w:rsid w:val="002C0EDC"/>
    <w:rsid w:val="0031193C"/>
    <w:rsid w:val="00326BF2"/>
    <w:rsid w:val="003C343A"/>
    <w:rsid w:val="003D5C03"/>
    <w:rsid w:val="003E4771"/>
    <w:rsid w:val="004004F0"/>
    <w:rsid w:val="00442FDF"/>
    <w:rsid w:val="00443AC0"/>
    <w:rsid w:val="00450A37"/>
    <w:rsid w:val="00460DE9"/>
    <w:rsid w:val="00491970"/>
    <w:rsid w:val="004946A2"/>
    <w:rsid w:val="004A28BB"/>
    <w:rsid w:val="00592200"/>
    <w:rsid w:val="005A2F58"/>
    <w:rsid w:val="005A6B8B"/>
    <w:rsid w:val="005E3697"/>
    <w:rsid w:val="005F7FAC"/>
    <w:rsid w:val="00621B32"/>
    <w:rsid w:val="00627845"/>
    <w:rsid w:val="00673733"/>
    <w:rsid w:val="006A215E"/>
    <w:rsid w:val="006A2219"/>
    <w:rsid w:val="006B4CF2"/>
    <w:rsid w:val="006C5CBF"/>
    <w:rsid w:val="006D224E"/>
    <w:rsid w:val="007025A1"/>
    <w:rsid w:val="00744535"/>
    <w:rsid w:val="0075043D"/>
    <w:rsid w:val="007E3428"/>
    <w:rsid w:val="008514BE"/>
    <w:rsid w:val="0085553D"/>
    <w:rsid w:val="008E4187"/>
    <w:rsid w:val="008E7AB8"/>
    <w:rsid w:val="00911FF7"/>
    <w:rsid w:val="00927F1B"/>
    <w:rsid w:val="00955C7F"/>
    <w:rsid w:val="009B7B11"/>
    <w:rsid w:val="009C5F66"/>
    <w:rsid w:val="009E79F4"/>
    <w:rsid w:val="00A112D0"/>
    <w:rsid w:val="00A73EBA"/>
    <w:rsid w:val="00AA027C"/>
    <w:rsid w:val="00B25A17"/>
    <w:rsid w:val="00BB0F3C"/>
    <w:rsid w:val="00BE6292"/>
    <w:rsid w:val="00C55F93"/>
    <w:rsid w:val="00C8228A"/>
    <w:rsid w:val="00CD7E1C"/>
    <w:rsid w:val="00CE2490"/>
    <w:rsid w:val="00CE5C41"/>
    <w:rsid w:val="00CF3898"/>
    <w:rsid w:val="00D43856"/>
    <w:rsid w:val="00D52FFE"/>
    <w:rsid w:val="00D72E4C"/>
    <w:rsid w:val="00D75615"/>
    <w:rsid w:val="00DF41F2"/>
    <w:rsid w:val="00E823AF"/>
    <w:rsid w:val="00EA7535"/>
    <w:rsid w:val="00F50B07"/>
    <w:rsid w:val="00F77FB8"/>
    <w:rsid w:val="00FA283C"/>
    <w:rsid w:val="00FB594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2E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2">
    <w:name w:val="heading 2"/>
    <w:basedOn w:val="a"/>
    <w:next w:val="a"/>
    <w:link w:val="20"/>
    <w:qFormat/>
    <w:rsid w:val="00D72E4C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D72E4C"/>
    <w:rPr>
      <w:rFonts w:ascii="Arial" w:eastAsia="Times New Roman" w:hAnsi="Arial" w:cs="Arial"/>
      <w:b/>
      <w:bCs/>
      <w:i/>
      <w:iCs/>
      <w:sz w:val="28"/>
      <w:szCs w:val="28"/>
      <w:lang w:eastAsia="ru-RU"/>
    </w:rPr>
  </w:style>
  <w:style w:type="paragraph" w:styleId="a3">
    <w:name w:val="Body Text"/>
    <w:basedOn w:val="a"/>
    <w:link w:val="a4"/>
    <w:rsid w:val="00D72E4C"/>
    <w:pPr>
      <w:spacing w:after="120"/>
    </w:pPr>
  </w:style>
  <w:style w:type="character" w:customStyle="1" w:styleId="a4">
    <w:name w:val="Основной текст Знак"/>
    <w:basedOn w:val="a0"/>
    <w:link w:val="a3"/>
    <w:rsid w:val="00D72E4C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3">
    <w:name w:val="Body Text 3"/>
    <w:basedOn w:val="a"/>
    <w:link w:val="30"/>
    <w:rsid w:val="00D72E4C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rsid w:val="00D72E4C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customStyle="1" w:styleId="31">
    <w:name w:val="Основной текст 31"/>
    <w:basedOn w:val="a"/>
    <w:rsid w:val="00D72E4C"/>
    <w:pPr>
      <w:overflowPunct w:val="0"/>
      <w:autoSpaceDE w:val="0"/>
      <w:autoSpaceDN w:val="0"/>
      <w:adjustRightInd w:val="0"/>
      <w:jc w:val="center"/>
      <w:textAlignment w:val="baseline"/>
    </w:pPr>
    <w:rPr>
      <w:rFonts w:ascii="Times New Roman CYR" w:hAnsi="Times New Roman CYR"/>
      <w:b/>
      <w:sz w:val="28"/>
    </w:rPr>
  </w:style>
  <w:style w:type="paragraph" w:customStyle="1" w:styleId="ConsNormal">
    <w:name w:val="ConsNormal"/>
    <w:rsid w:val="00D72E4C"/>
    <w:pPr>
      <w:widowControl w:val="0"/>
      <w:spacing w:after="0" w:line="240" w:lineRule="auto"/>
      <w:ind w:firstLine="720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14-1">
    <w:name w:val="Текст14-1"/>
    <w:aliases w:val="5,Текст 14-1,Стиль12-1,Т-1,текст14"/>
    <w:basedOn w:val="a"/>
    <w:rsid w:val="00D72E4C"/>
    <w:pPr>
      <w:spacing w:line="360" w:lineRule="auto"/>
      <w:ind w:firstLine="709"/>
      <w:jc w:val="both"/>
    </w:pPr>
    <w:rPr>
      <w:sz w:val="28"/>
    </w:rPr>
  </w:style>
  <w:style w:type="paragraph" w:styleId="a5">
    <w:name w:val="Balloon Text"/>
    <w:basedOn w:val="a"/>
    <w:link w:val="a6"/>
    <w:uiPriority w:val="99"/>
    <w:semiHidden/>
    <w:unhideWhenUsed/>
    <w:rsid w:val="00592200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592200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84</TotalTime>
  <Pages>2</Pages>
  <Words>324</Words>
  <Characters>1849</Characters>
  <Application>Microsoft Office Word</Application>
  <DocSecurity>0</DocSecurity>
  <Lines>15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Lenovo888</dc:creator>
  <cp:lastModifiedBy>Windows User</cp:lastModifiedBy>
  <cp:revision>15</cp:revision>
  <cp:lastPrinted>2022-07-25T14:57:00Z</cp:lastPrinted>
  <dcterms:created xsi:type="dcterms:W3CDTF">2021-07-20T13:57:00Z</dcterms:created>
  <dcterms:modified xsi:type="dcterms:W3CDTF">2022-07-26T12:14:00Z</dcterms:modified>
</cp:coreProperties>
</file>