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4E2" w:rsidRDefault="006777AC" w:rsidP="001054E2">
      <w:pPr>
        <w:spacing w:line="360" w:lineRule="auto"/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7" o:title=""/>
          </v:shape>
        </w:pic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054E2" w:rsidRDefault="001054E2" w:rsidP="00EB320F">
      <w:pPr>
        <w:pBdr>
          <w:bottom w:val="double" w:sz="12" w:space="1" w:color="auto"/>
        </w:pBdr>
        <w:jc w:val="center"/>
        <w:outlineLvl w:val="0"/>
        <w:rPr>
          <w:b/>
          <w:sz w:val="32"/>
        </w:rPr>
      </w:pPr>
      <w:r>
        <w:rPr>
          <w:b/>
          <w:sz w:val="32"/>
        </w:rPr>
        <w:t xml:space="preserve">ЦИМЛЯНСКОГО  РАЙОНА  РОСТОВСКОЙ  ОБЛАСТИ  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Default="001054E2" w:rsidP="00EB320F">
      <w:pPr>
        <w:tabs>
          <w:tab w:val="left" w:pos="363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054E2" w:rsidRDefault="001054E2" w:rsidP="001054E2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1054E2" w:rsidRPr="00F71A94" w:rsidRDefault="00A069F8" w:rsidP="001054E2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DE72B5">
        <w:rPr>
          <w:sz w:val="28"/>
          <w:szCs w:val="28"/>
        </w:rPr>
        <w:t>4</w:t>
      </w:r>
      <w:r w:rsidR="00013926">
        <w:rPr>
          <w:sz w:val="28"/>
          <w:szCs w:val="28"/>
        </w:rPr>
        <w:t xml:space="preserve"> </w:t>
      </w:r>
      <w:r w:rsidR="00174ABF">
        <w:rPr>
          <w:sz w:val="28"/>
          <w:szCs w:val="28"/>
        </w:rPr>
        <w:t>августа</w:t>
      </w:r>
      <w:r w:rsidR="001054E2" w:rsidRPr="00F71A94">
        <w:rPr>
          <w:sz w:val="28"/>
          <w:szCs w:val="28"/>
        </w:rPr>
        <w:t xml:space="preserve"> 20</w:t>
      </w:r>
      <w:r w:rsidR="00174ABF">
        <w:rPr>
          <w:sz w:val="28"/>
          <w:szCs w:val="28"/>
        </w:rPr>
        <w:t>2</w:t>
      </w:r>
      <w:r>
        <w:rPr>
          <w:sz w:val="28"/>
          <w:szCs w:val="28"/>
        </w:rPr>
        <w:t>1</w:t>
      </w:r>
      <w:r w:rsidR="001054E2" w:rsidRPr="00F71A94">
        <w:rPr>
          <w:sz w:val="28"/>
          <w:szCs w:val="28"/>
        </w:rPr>
        <w:t xml:space="preserve"> г</w:t>
      </w:r>
      <w:r w:rsidR="00AB05A4" w:rsidRPr="00F71A94">
        <w:rPr>
          <w:sz w:val="28"/>
          <w:szCs w:val="28"/>
        </w:rPr>
        <w:t>.</w:t>
      </w:r>
      <w:r w:rsidR="00AB05A4" w:rsidRPr="00F71A94">
        <w:rPr>
          <w:sz w:val="28"/>
          <w:szCs w:val="28"/>
        </w:rPr>
        <w:tab/>
        <w:t xml:space="preserve">                  </w:t>
      </w:r>
      <w:r w:rsidR="00174ABF">
        <w:rPr>
          <w:sz w:val="28"/>
          <w:szCs w:val="28"/>
        </w:rPr>
        <w:t xml:space="preserve">       </w:t>
      </w:r>
      <w:r w:rsidR="00AB05A4" w:rsidRPr="00F71A94">
        <w:rPr>
          <w:sz w:val="28"/>
          <w:szCs w:val="28"/>
        </w:rPr>
        <w:t xml:space="preserve"> </w:t>
      </w:r>
      <w:r w:rsidR="001054E2" w:rsidRPr="00F71A94">
        <w:rPr>
          <w:sz w:val="28"/>
          <w:szCs w:val="28"/>
        </w:rPr>
        <w:t xml:space="preserve"> № </w:t>
      </w:r>
      <w:r w:rsidR="00DE72B5">
        <w:rPr>
          <w:sz w:val="28"/>
          <w:szCs w:val="28"/>
        </w:rPr>
        <w:t>23</w:t>
      </w:r>
      <w:r w:rsidR="006777AC">
        <w:rPr>
          <w:sz w:val="28"/>
          <w:szCs w:val="28"/>
        </w:rPr>
        <w:t>-58</w:t>
      </w:r>
    </w:p>
    <w:p w:rsidR="001054E2" w:rsidRDefault="001054E2" w:rsidP="001054E2">
      <w:pPr>
        <w:tabs>
          <w:tab w:val="left" w:pos="6750"/>
        </w:tabs>
        <w:jc w:val="center"/>
        <w:rPr>
          <w:sz w:val="28"/>
          <w:szCs w:val="28"/>
        </w:rPr>
      </w:pPr>
      <w:r w:rsidRPr="00F71A94">
        <w:rPr>
          <w:sz w:val="28"/>
          <w:szCs w:val="28"/>
        </w:rPr>
        <w:t>г. Цимлянск</w:t>
      </w:r>
    </w:p>
    <w:p w:rsidR="00862E57" w:rsidRPr="00F71A94" w:rsidRDefault="00862E57" w:rsidP="001054E2">
      <w:pPr>
        <w:tabs>
          <w:tab w:val="left" w:pos="6750"/>
        </w:tabs>
        <w:jc w:val="center"/>
        <w:rPr>
          <w:sz w:val="28"/>
          <w:szCs w:val="28"/>
        </w:rPr>
      </w:pPr>
    </w:p>
    <w:p w:rsidR="00862E57" w:rsidRPr="00862E57" w:rsidRDefault="00862E57" w:rsidP="00862E57">
      <w:pPr>
        <w:spacing w:before="120" w:after="120" w:line="276" w:lineRule="auto"/>
        <w:ind w:left="1701" w:right="1701"/>
        <w:jc w:val="both"/>
        <w:rPr>
          <w:rFonts w:eastAsia="Calibri"/>
          <w:b/>
          <w:sz w:val="28"/>
          <w:szCs w:val="28"/>
          <w:lang w:eastAsia="en-US"/>
        </w:rPr>
      </w:pPr>
      <w:r w:rsidRPr="00862E57">
        <w:rPr>
          <w:rFonts w:eastAsia="Calibri"/>
          <w:b/>
          <w:sz w:val="28"/>
          <w:szCs w:val="28"/>
          <w:lang w:eastAsia="en-US"/>
        </w:rPr>
        <w:t>О распределении избирательных бюллетеней для голосования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862E57">
        <w:rPr>
          <w:rFonts w:eastAsia="Calibri"/>
          <w:b/>
          <w:sz w:val="28"/>
          <w:szCs w:val="28"/>
          <w:lang w:eastAsia="en-US"/>
        </w:rPr>
        <w:t xml:space="preserve">на выборах </w:t>
      </w:r>
      <w:r w:rsidR="000A1FB6">
        <w:rPr>
          <w:rFonts w:eastAsia="Calibri"/>
          <w:b/>
          <w:sz w:val="28"/>
          <w:szCs w:val="28"/>
          <w:lang w:eastAsia="en-US"/>
        </w:rPr>
        <w:t xml:space="preserve">депутатов Государственной Думы Федерального Собрания Российской Федерации восьмого созыва по </w:t>
      </w:r>
      <w:r w:rsidRPr="00862E57">
        <w:rPr>
          <w:rFonts w:eastAsia="Calibri"/>
          <w:b/>
          <w:sz w:val="28"/>
          <w:szCs w:val="28"/>
          <w:lang w:eastAsia="en-US"/>
        </w:rPr>
        <w:t xml:space="preserve"> участковым избирательным комиссиям</w:t>
      </w:r>
      <w:r w:rsidR="006777AC">
        <w:rPr>
          <w:rFonts w:eastAsia="Calibri"/>
          <w:b/>
          <w:sz w:val="28"/>
          <w:szCs w:val="28"/>
          <w:lang w:eastAsia="en-US"/>
        </w:rPr>
        <w:t xml:space="preserve"> </w:t>
      </w:r>
      <w:r w:rsidR="006777AC" w:rsidRPr="006777AC">
        <w:rPr>
          <w:rFonts w:eastAsia="Calibri"/>
          <w:b/>
          <w:sz w:val="28"/>
          <w:szCs w:val="28"/>
          <w:lang w:eastAsia="en-US"/>
        </w:rPr>
        <w:t>Цимлянского района Ростовской области</w:t>
      </w:r>
    </w:p>
    <w:p w:rsidR="00C715B5" w:rsidRDefault="00A07888" w:rsidP="004E17D2">
      <w:pPr>
        <w:ind w:firstLine="708"/>
        <w:jc w:val="both"/>
        <w:rPr>
          <w:sz w:val="28"/>
          <w:szCs w:val="28"/>
        </w:rPr>
      </w:pPr>
      <w:r w:rsidRPr="00571187">
        <w:rPr>
          <w:sz w:val="28"/>
          <w:szCs w:val="28"/>
        </w:rPr>
        <w:t xml:space="preserve">В соответствии </w:t>
      </w:r>
      <w:r w:rsidR="004E17D2" w:rsidRPr="004E17D2">
        <w:rPr>
          <w:sz w:val="28"/>
          <w:szCs w:val="28"/>
        </w:rPr>
        <w:t xml:space="preserve">с частью 14 статьи 79 Федерального закона </w:t>
      </w:r>
      <w:r w:rsidR="004E17D2">
        <w:rPr>
          <w:sz w:val="28"/>
          <w:szCs w:val="28"/>
        </w:rPr>
        <w:t>«</w:t>
      </w:r>
      <w:r w:rsidR="004E17D2" w:rsidRPr="004E17D2">
        <w:rPr>
          <w:sz w:val="28"/>
          <w:szCs w:val="28"/>
        </w:rPr>
        <w:t>О выборах</w:t>
      </w:r>
      <w:r w:rsidR="004E17D2">
        <w:rPr>
          <w:sz w:val="28"/>
          <w:szCs w:val="28"/>
        </w:rPr>
        <w:t xml:space="preserve"> </w:t>
      </w:r>
      <w:r w:rsidR="004E17D2" w:rsidRPr="004E17D2">
        <w:rPr>
          <w:sz w:val="28"/>
          <w:szCs w:val="28"/>
        </w:rPr>
        <w:t>депутатов   Государственной   Думы   Федерального   Собрания   Российской</w:t>
      </w:r>
      <w:r w:rsidR="004E17D2">
        <w:rPr>
          <w:sz w:val="28"/>
          <w:szCs w:val="28"/>
        </w:rPr>
        <w:t xml:space="preserve"> </w:t>
      </w:r>
      <w:r w:rsidR="004E17D2" w:rsidRPr="004E17D2">
        <w:rPr>
          <w:sz w:val="28"/>
          <w:szCs w:val="28"/>
        </w:rPr>
        <w:t>Федерации</w:t>
      </w:r>
      <w:r w:rsidR="004E17D2">
        <w:rPr>
          <w:sz w:val="28"/>
          <w:szCs w:val="28"/>
        </w:rPr>
        <w:t xml:space="preserve">», </w:t>
      </w:r>
      <w:r w:rsidR="000A1FB6">
        <w:rPr>
          <w:sz w:val="28"/>
          <w:szCs w:val="28"/>
        </w:rPr>
        <w:t>п.3 постановления Избирательной комиссии Ростовской области от 05.08.2021 № 170-20 «</w:t>
      </w:r>
      <w:r w:rsidR="000A1FB6" w:rsidRPr="000A1FB6">
        <w:rPr>
          <w:sz w:val="28"/>
          <w:szCs w:val="28"/>
        </w:rPr>
        <w:t>О распределении избирательных бюллетеней для голосования на выборах депутатов Государственной Думы Федерального Собрания Российской Федерации восьмого созыва</w:t>
      </w:r>
      <w:r w:rsidR="000A1FB6">
        <w:rPr>
          <w:sz w:val="28"/>
          <w:szCs w:val="28"/>
        </w:rPr>
        <w:t>»</w:t>
      </w:r>
      <w:r w:rsidR="00771A9F">
        <w:rPr>
          <w:sz w:val="28"/>
          <w:szCs w:val="28"/>
        </w:rPr>
        <w:t>, Т</w:t>
      </w:r>
      <w:r w:rsidR="00C715B5" w:rsidRPr="00F71A94">
        <w:rPr>
          <w:sz w:val="28"/>
          <w:szCs w:val="28"/>
        </w:rPr>
        <w:t>ерриториальная избирательная комиссия</w:t>
      </w:r>
      <w:r w:rsidR="00771A9F">
        <w:rPr>
          <w:sz w:val="28"/>
          <w:szCs w:val="28"/>
        </w:rPr>
        <w:t xml:space="preserve"> Цимлянского района</w:t>
      </w:r>
      <w:r w:rsidR="000A1FB6">
        <w:rPr>
          <w:sz w:val="28"/>
          <w:szCs w:val="28"/>
        </w:rPr>
        <w:t xml:space="preserve"> Ростовской области</w:t>
      </w:r>
      <w:r w:rsidR="002269E8" w:rsidRPr="00F71A94">
        <w:rPr>
          <w:sz w:val="28"/>
          <w:szCs w:val="28"/>
        </w:rPr>
        <w:t>,</w:t>
      </w:r>
    </w:p>
    <w:p w:rsidR="000A1FB6" w:rsidRPr="004E17D2" w:rsidRDefault="000A1FB6" w:rsidP="00862E57">
      <w:pPr>
        <w:ind w:firstLine="708"/>
        <w:jc w:val="both"/>
      </w:pPr>
    </w:p>
    <w:p w:rsidR="00C715B5" w:rsidRPr="00F71A94" w:rsidRDefault="00C715B5" w:rsidP="00EB320F">
      <w:pPr>
        <w:jc w:val="center"/>
        <w:outlineLvl w:val="0"/>
        <w:rPr>
          <w:sz w:val="28"/>
          <w:szCs w:val="28"/>
        </w:rPr>
      </w:pPr>
      <w:r w:rsidRPr="00F71A94">
        <w:rPr>
          <w:sz w:val="28"/>
          <w:szCs w:val="28"/>
        </w:rPr>
        <w:t>ПОСТАНОВЛЯЕТ:</w:t>
      </w:r>
    </w:p>
    <w:p w:rsidR="00C715B5" w:rsidRPr="004E17D2" w:rsidRDefault="00C715B5" w:rsidP="00C715B5">
      <w:pPr>
        <w:jc w:val="center"/>
      </w:pPr>
    </w:p>
    <w:p w:rsidR="00862E57" w:rsidRDefault="00862E57" w:rsidP="004E17D2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862E57">
        <w:rPr>
          <w:rFonts w:ascii="Times New Roman CYR" w:hAnsi="Times New Roman CYR" w:cs="Times New Roman CYR"/>
          <w:sz w:val="28"/>
          <w:szCs w:val="28"/>
        </w:rPr>
        <w:t xml:space="preserve">1.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Передать в участковые избирательные комиссии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777AC">
        <w:rPr>
          <w:rFonts w:ascii="Times New Roman CYR" w:hAnsi="Times New Roman CYR" w:cs="Times New Roman CYR"/>
          <w:sz w:val="28"/>
          <w:szCs w:val="28"/>
        </w:rPr>
        <w:t xml:space="preserve">Цимлянского района ростовской области 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по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акту следующее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количество избирательных бюллетеней для голосования на выборах депутатов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Государственной Думы Федерального Собрания Российской Федерации</w:t>
      </w:r>
      <w:bookmarkStart w:id="0" w:name="_GoBack"/>
      <w:bookmarkEnd w:id="0"/>
      <w:r w:rsidR="004E17D2" w:rsidRPr="004E17D2">
        <w:rPr>
          <w:rFonts w:ascii="Times New Roman CYR" w:hAnsi="Times New Roman CYR" w:cs="Times New Roman CYR"/>
          <w:sz w:val="28"/>
          <w:szCs w:val="28"/>
        </w:rPr>
        <w:t xml:space="preserve"> восьмого</w:t>
      </w:r>
      <w:r w:rsidR="004E17D2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17D2" w:rsidRPr="004E17D2">
        <w:rPr>
          <w:rFonts w:ascii="Times New Roman CYR" w:hAnsi="Times New Roman CYR" w:cs="Times New Roman CYR"/>
          <w:sz w:val="28"/>
          <w:szCs w:val="28"/>
        </w:rPr>
        <w:t>созыва:</w:t>
      </w:r>
    </w:p>
    <w:p w:rsidR="001B7972" w:rsidRPr="00862E57" w:rsidRDefault="001B7972" w:rsidP="001B7972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109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34"/>
        <w:gridCol w:w="9"/>
        <w:gridCol w:w="1276"/>
        <w:gridCol w:w="1208"/>
        <w:gridCol w:w="1702"/>
        <w:gridCol w:w="1559"/>
        <w:gridCol w:w="1843"/>
        <w:gridCol w:w="1559"/>
      </w:tblGrid>
      <w:tr w:rsidR="001B7972" w:rsidRPr="000A1FB6" w:rsidTr="001B7972">
        <w:trPr>
          <w:trHeight w:val="416"/>
        </w:trPr>
        <w:tc>
          <w:tcPr>
            <w:tcW w:w="1843" w:type="dxa"/>
            <w:gridSpan w:val="2"/>
            <w:vMerge w:val="restart"/>
            <w:vAlign w:val="center"/>
          </w:tcPr>
          <w:p w:rsidR="001B7972" w:rsidRPr="000A1FB6" w:rsidRDefault="001B7972" w:rsidP="00D200D0">
            <w:pPr>
              <w:jc w:val="center"/>
              <w:rPr>
                <w:b/>
              </w:rPr>
            </w:pPr>
            <w:r w:rsidRPr="000A1FB6">
              <w:rPr>
                <w:b/>
              </w:rPr>
              <w:t xml:space="preserve">Номер </w:t>
            </w:r>
          </w:p>
          <w:p w:rsidR="001B7972" w:rsidRPr="000A1FB6" w:rsidRDefault="001B7972" w:rsidP="00D200D0">
            <w:pPr>
              <w:jc w:val="center"/>
              <w:rPr>
                <w:b/>
              </w:rPr>
            </w:pPr>
            <w:r>
              <w:rPr>
                <w:b/>
              </w:rPr>
              <w:t>и</w:t>
            </w:r>
            <w:r w:rsidRPr="000A1FB6">
              <w:rPr>
                <w:b/>
              </w:rPr>
              <w:t>збиратель</w:t>
            </w:r>
            <w:r>
              <w:rPr>
                <w:b/>
              </w:rPr>
              <w:t xml:space="preserve"> </w:t>
            </w:r>
            <w:r w:rsidRPr="000A1FB6">
              <w:rPr>
                <w:b/>
              </w:rPr>
              <w:t>ного участка</w:t>
            </w:r>
          </w:p>
        </w:tc>
        <w:tc>
          <w:tcPr>
            <w:tcW w:w="1276" w:type="dxa"/>
            <w:vMerge w:val="restart"/>
          </w:tcPr>
          <w:p w:rsidR="001B7972" w:rsidRPr="001B7972" w:rsidRDefault="001B7972" w:rsidP="001B7972">
            <w:pPr>
              <w:jc w:val="center"/>
              <w:rPr>
                <w:b/>
              </w:rPr>
            </w:pPr>
            <w:r w:rsidRPr="001B7972">
              <w:rPr>
                <w:b/>
              </w:rPr>
              <w:t xml:space="preserve">Наименование </w:t>
            </w:r>
          </w:p>
          <w:p w:rsidR="001B7972" w:rsidRPr="001B7972" w:rsidRDefault="001B7972" w:rsidP="001B7972">
            <w:pPr>
              <w:jc w:val="center"/>
              <w:rPr>
                <w:b/>
              </w:rPr>
            </w:pPr>
            <w:r w:rsidRPr="001B7972">
              <w:rPr>
                <w:b/>
              </w:rPr>
              <w:t>и номер одномандатного избирательного округа</w:t>
            </w:r>
          </w:p>
          <w:p w:rsidR="001B7972" w:rsidRPr="000A1FB6" w:rsidRDefault="001B7972" w:rsidP="00DE72B5">
            <w:pPr>
              <w:jc w:val="center"/>
              <w:rPr>
                <w:b/>
              </w:rPr>
            </w:pPr>
          </w:p>
        </w:tc>
        <w:tc>
          <w:tcPr>
            <w:tcW w:w="1208" w:type="dxa"/>
            <w:vMerge w:val="restart"/>
            <w:vAlign w:val="center"/>
          </w:tcPr>
          <w:p w:rsidR="001B7972" w:rsidRPr="000A1FB6" w:rsidRDefault="001B7972" w:rsidP="00DE72B5">
            <w:pPr>
              <w:jc w:val="center"/>
              <w:rPr>
                <w:b/>
              </w:rPr>
            </w:pPr>
            <w:r w:rsidRPr="000A1FB6">
              <w:rPr>
                <w:b/>
              </w:rPr>
              <w:t xml:space="preserve">Число </w:t>
            </w:r>
          </w:p>
          <w:p w:rsidR="001B7972" w:rsidRPr="000A1FB6" w:rsidRDefault="001B7972" w:rsidP="00DE72B5">
            <w:pPr>
              <w:jc w:val="center"/>
              <w:rPr>
                <w:b/>
              </w:rPr>
            </w:pPr>
            <w:r>
              <w:rPr>
                <w:b/>
              </w:rPr>
              <w:t>и</w:t>
            </w:r>
            <w:r w:rsidRPr="000A1FB6">
              <w:rPr>
                <w:b/>
              </w:rPr>
              <w:t>збира</w:t>
            </w:r>
            <w:r>
              <w:rPr>
                <w:b/>
              </w:rPr>
              <w:t xml:space="preserve"> </w:t>
            </w:r>
            <w:r w:rsidRPr="000A1FB6">
              <w:rPr>
                <w:b/>
              </w:rPr>
              <w:t>телей</w:t>
            </w:r>
          </w:p>
        </w:tc>
        <w:tc>
          <w:tcPr>
            <w:tcW w:w="6663" w:type="dxa"/>
            <w:gridSpan w:val="4"/>
          </w:tcPr>
          <w:p w:rsidR="001B7972" w:rsidRPr="00D200D0" w:rsidRDefault="001B7972" w:rsidP="00D838A3">
            <w:pPr>
              <w:jc w:val="center"/>
              <w:rPr>
                <w:b/>
              </w:rPr>
            </w:pPr>
            <w:r w:rsidRPr="001B7972">
              <w:rPr>
                <w:b/>
              </w:rPr>
              <w:t>Количество передаваемых избирательных бюллетеней</w:t>
            </w:r>
          </w:p>
        </w:tc>
      </w:tr>
      <w:tr w:rsidR="001B7972" w:rsidRPr="000A1FB6" w:rsidTr="001B7972">
        <w:trPr>
          <w:trHeight w:val="702"/>
        </w:trPr>
        <w:tc>
          <w:tcPr>
            <w:tcW w:w="1843" w:type="dxa"/>
            <w:gridSpan w:val="2"/>
            <w:vMerge/>
            <w:vAlign w:val="center"/>
          </w:tcPr>
          <w:p w:rsidR="001B7972" w:rsidRPr="000A1FB6" w:rsidRDefault="001B7972" w:rsidP="00D200D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1B7972" w:rsidRPr="000A1FB6" w:rsidRDefault="001B7972" w:rsidP="00DE72B5">
            <w:pPr>
              <w:jc w:val="center"/>
              <w:rPr>
                <w:b/>
              </w:rPr>
            </w:pPr>
          </w:p>
        </w:tc>
        <w:tc>
          <w:tcPr>
            <w:tcW w:w="1208" w:type="dxa"/>
            <w:vMerge/>
            <w:vAlign w:val="center"/>
          </w:tcPr>
          <w:p w:rsidR="001B7972" w:rsidRPr="000A1FB6" w:rsidRDefault="001B7972" w:rsidP="00DE72B5">
            <w:pPr>
              <w:jc w:val="center"/>
              <w:rPr>
                <w:b/>
              </w:rPr>
            </w:pPr>
          </w:p>
        </w:tc>
        <w:tc>
          <w:tcPr>
            <w:tcW w:w="3261" w:type="dxa"/>
            <w:gridSpan w:val="2"/>
          </w:tcPr>
          <w:p w:rsidR="001B7972" w:rsidRPr="00D200D0" w:rsidRDefault="001B7972" w:rsidP="00D200D0">
            <w:pPr>
              <w:jc w:val="center"/>
              <w:rPr>
                <w:b/>
              </w:rPr>
            </w:pPr>
            <w:r w:rsidRPr="00D200D0">
              <w:rPr>
                <w:b/>
              </w:rPr>
              <w:t>По федеральному избирательному округу</w:t>
            </w:r>
          </w:p>
        </w:tc>
        <w:tc>
          <w:tcPr>
            <w:tcW w:w="3402" w:type="dxa"/>
            <w:gridSpan w:val="2"/>
          </w:tcPr>
          <w:p w:rsidR="001B7972" w:rsidRPr="00D200D0" w:rsidRDefault="001B7972" w:rsidP="00D200D0">
            <w:pPr>
              <w:jc w:val="center"/>
              <w:rPr>
                <w:b/>
              </w:rPr>
            </w:pPr>
            <w:r w:rsidRPr="00D200D0">
              <w:rPr>
                <w:b/>
              </w:rPr>
              <w:t>По одномандатным избирательным округам</w:t>
            </w:r>
          </w:p>
        </w:tc>
      </w:tr>
      <w:tr w:rsidR="001B7972" w:rsidRPr="000A1FB6" w:rsidTr="001B7972">
        <w:trPr>
          <w:trHeight w:val="1437"/>
        </w:trPr>
        <w:tc>
          <w:tcPr>
            <w:tcW w:w="1843" w:type="dxa"/>
            <w:gridSpan w:val="2"/>
            <w:vMerge/>
            <w:vAlign w:val="center"/>
          </w:tcPr>
          <w:p w:rsidR="001B7972" w:rsidRPr="000A1FB6" w:rsidRDefault="001B7972" w:rsidP="00D200D0">
            <w:pPr>
              <w:jc w:val="center"/>
              <w:rPr>
                <w:b/>
              </w:rPr>
            </w:pPr>
          </w:p>
        </w:tc>
        <w:tc>
          <w:tcPr>
            <w:tcW w:w="1276" w:type="dxa"/>
            <w:vMerge/>
          </w:tcPr>
          <w:p w:rsidR="001B7972" w:rsidRPr="000A1FB6" w:rsidRDefault="001B7972" w:rsidP="00DE72B5">
            <w:pPr>
              <w:jc w:val="center"/>
              <w:rPr>
                <w:b/>
              </w:rPr>
            </w:pPr>
          </w:p>
        </w:tc>
        <w:tc>
          <w:tcPr>
            <w:tcW w:w="1208" w:type="dxa"/>
            <w:vMerge/>
            <w:vAlign w:val="center"/>
          </w:tcPr>
          <w:p w:rsidR="001B7972" w:rsidRPr="000A1FB6" w:rsidRDefault="001B7972" w:rsidP="00DE72B5">
            <w:pPr>
              <w:jc w:val="center"/>
              <w:rPr>
                <w:b/>
              </w:rPr>
            </w:pPr>
          </w:p>
        </w:tc>
        <w:tc>
          <w:tcPr>
            <w:tcW w:w="1702" w:type="dxa"/>
            <w:vAlign w:val="center"/>
          </w:tcPr>
          <w:p w:rsidR="001B7972" w:rsidRPr="00D200D0" w:rsidRDefault="001B7972" w:rsidP="00D200D0">
            <w:pPr>
              <w:jc w:val="center"/>
              <w:rPr>
                <w:b/>
              </w:rPr>
            </w:pPr>
            <w:r w:rsidRPr="00D200D0">
              <w:rPr>
                <w:b/>
              </w:rPr>
              <w:t>Количество избиратель</w:t>
            </w:r>
            <w:r>
              <w:rPr>
                <w:b/>
              </w:rPr>
              <w:t xml:space="preserve">  </w:t>
            </w:r>
            <w:r w:rsidRPr="00D200D0">
              <w:rPr>
                <w:b/>
              </w:rPr>
              <w:t>ных бюллетеней</w:t>
            </w:r>
          </w:p>
        </w:tc>
        <w:tc>
          <w:tcPr>
            <w:tcW w:w="1559" w:type="dxa"/>
          </w:tcPr>
          <w:p w:rsidR="001B7972" w:rsidRPr="00D200D0" w:rsidRDefault="001B7972" w:rsidP="00D200D0">
            <w:pPr>
              <w:jc w:val="center"/>
              <w:rPr>
                <w:b/>
              </w:rPr>
            </w:pPr>
            <w:r w:rsidRPr="00D200D0">
              <w:rPr>
                <w:b/>
              </w:rPr>
              <w:t>В том числе, для голосова</w:t>
            </w:r>
            <w:r>
              <w:rPr>
                <w:b/>
              </w:rPr>
              <w:t xml:space="preserve"> </w:t>
            </w:r>
            <w:r w:rsidRPr="00D200D0">
              <w:rPr>
                <w:b/>
              </w:rPr>
              <w:t>ния с использованием КОИБ</w:t>
            </w:r>
          </w:p>
        </w:tc>
        <w:tc>
          <w:tcPr>
            <w:tcW w:w="1843" w:type="dxa"/>
          </w:tcPr>
          <w:p w:rsidR="001B7972" w:rsidRDefault="001B7972" w:rsidP="00D200D0">
            <w:pPr>
              <w:jc w:val="center"/>
              <w:rPr>
                <w:b/>
              </w:rPr>
            </w:pPr>
          </w:p>
          <w:p w:rsidR="001B7972" w:rsidRPr="00D200D0" w:rsidRDefault="001B7972" w:rsidP="001B7972">
            <w:pPr>
              <w:jc w:val="center"/>
              <w:rPr>
                <w:b/>
              </w:rPr>
            </w:pPr>
            <w:r w:rsidRPr="00D200D0">
              <w:rPr>
                <w:b/>
              </w:rPr>
              <w:t>Количество избиратель</w:t>
            </w:r>
            <w:r>
              <w:rPr>
                <w:b/>
              </w:rPr>
              <w:t xml:space="preserve">          </w:t>
            </w:r>
            <w:r w:rsidRPr="00D200D0">
              <w:rPr>
                <w:b/>
              </w:rPr>
              <w:t>ных бюллетеней</w:t>
            </w:r>
          </w:p>
        </w:tc>
        <w:tc>
          <w:tcPr>
            <w:tcW w:w="1559" w:type="dxa"/>
          </w:tcPr>
          <w:p w:rsidR="001B7972" w:rsidRPr="00D200D0" w:rsidRDefault="001B7972" w:rsidP="00D200D0">
            <w:pPr>
              <w:jc w:val="center"/>
              <w:rPr>
                <w:b/>
              </w:rPr>
            </w:pPr>
            <w:r w:rsidRPr="00D200D0">
              <w:rPr>
                <w:b/>
              </w:rPr>
              <w:t>В том числе, для голосова</w:t>
            </w:r>
            <w:r>
              <w:rPr>
                <w:b/>
              </w:rPr>
              <w:t xml:space="preserve"> </w:t>
            </w:r>
            <w:r w:rsidRPr="00D200D0">
              <w:rPr>
                <w:b/>
              </w:rPr>
              <w:t>ния с использованием КОИБ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DE72B5">
            <w:pPr>
              <w:jc w:val="center"/>
            </w:pPr>
            <w:r w:rsidRPr="000A1FB6">
              <w:t>УИК № 2404</w:t>
            </w:r>
          </w:p>
        </w:tc>
        <w:tc>
          <w:tcPr>
            <w:tcW w:w="1276" w:type="dxa"/>
            <w:vMerge w:val="restart"/>
          </w:tcPr>
          <w:p w:rsidR="001B7972" w:rsidRDefault="001B7972" w:rsidP="00DE72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№ 155-Ростов </w:t>
            </w:r>
            <w:r>
              <w:rPr>
                <w:rFonts w:eastAsia="Calibri"/>
              </w:rPr>
              <w:lastRenderedPageBreak/>
              <w:t>ская область – Волгодонской одномандатный избирательный округ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DE72B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1462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DE72B5">
            <w:pPr>
              <w:jc w:val="center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1150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0A1FB6" w:rsidRDefault="001B7972" w:rsidP="00DE72B5">
            <w:pPr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1150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DE72B5">
            <w:pPr>
              <w:jc w:val="center"/>
            </w:pPr>
            <w:r w:rsidRPr="00725E74">
              <w:t>1150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6F08A8" w:rsidRDefault="001B7972" w:rsidP="00DE72B5">
            <w:pPr>
              <w:jc w:val="center"/>
            </w:pPr>
            <w:r w:rsidRPr="006F08A8">
              <w:t>1150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2405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1875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860954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r w:rsidRPr="000A1FB6">
              <w:lastRenderedPageBreak/>
              <w:t>УИК № 2406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1002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976AC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860954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lastRenderedPageBreak/>
              <w:t>УИК № 2407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1017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976AC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860954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2408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1690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976AC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860954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2409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1491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976AC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860954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2410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1359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976ACA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1100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860954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DE72B5">
            <w:pPr>
              <w:jc w:val="center"/>
            </w:pPr>
            <w:r w:rsidRPr="000A1FB6">
              <w:t>УИК № 2411</w:t>
            </w:r>
          </w:p>
        </w:tc>
        <w:tc>
          <w:tcPr>
            <w:tcW w:w="1276" w:type="dxa"/>
            <w:vMerge/>
          </w:tcPr>
          <w:p w:rsidR="001B7972" w:rsidRDefault="001B7972" w:rsidP="00DE72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DE72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1536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DE72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0A1FB6" w:rsidRDefault="001B7972" w:rsidP="00DE72B5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1250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DE72B5">
            <w:pPr>
              <w:jc w:val="center"/>
            </w:pPr>
            <w:r w:rsidRPr="00725E74">
              <w:t>1250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6F08A8" w:rsidRDefault="001B7972" w:rsidP="00DE72B5">
            <w:pPr>
              <w:jc w:val="center"/>
            </w:pPr>
            <w:r w:rsidRPr="006F08A8">
              <w:t>1250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2412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471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400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2413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2414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864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700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2415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544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450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2416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250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2417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2392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1900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1900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2418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1809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1450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2419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554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450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2420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374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300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2421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1409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1150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2422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447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350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2423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133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135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2424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696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550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2425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155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bottom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2426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241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2427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591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top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2428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710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2429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292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250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2430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153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155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2431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1236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1000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1000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</w:tcPr>
          <w:p w:rsidR="001B7972" w:rsidRPr="000A1FB6" w:rsidRDefault="001B7972" w:rsidP="001B7972">
            <w:pPr>
              <w:jc w:val="center"/>
            </w:pPr>
            <w:r w:rsidRPr="000A1FB6">
              <w:t>УИК № 2432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633</w:t>
            </w:r>
          </w:p>
        </w:tc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500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500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lastRenderedPageBreak/>
              <w:t>УИК № 2433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950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43" w:type="dxa"/>
            <w:gridSpan w:val="2"/>
            <w:tcBorders>
              <w:right w:val="single" w:sz="4" w:space="0" w:color="auto"/>
            </w:tcBorders>
          </w:tcPr>
          <w:p w:rsidR="001B7972" w:rsidRPr="000A1FB6" w:rsidRDefault="001B7972" w:rsidP="001B7972">
            <w:pPr>
              <w:jc w:val="center"/>
            </w:pPr>
            <w:r w:rsidRPr="000A1FB6">
              <w:t>УИК № 2434</w:t>
            </w:r>
          </w:p>
        </w:tc>
        <w:tc>
          <w:tcPr>
            <w:tcW w:w="1276" w:type="dxa"/>
            <w:vMerge/>
          </w:tcPr>
          <w:p w:rsidR="001B7972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B7972" w:rsidRPr="000A1FB6" w:rsidRDefault="001B7972" w:rsidP="001B7972">
            <w:pPr>
              <w:spacing w:after="200"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D9742D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Pr="00725E74" w:rsidRDefault="001B7972" w:rsidP="001B7972">
            <w:pPr>
              <w:jc w:val="center"/>
            </w:pPr>
            <w:r w:rsidRPr="00725E74"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972" w:rsidRDefault="001B7972" w:rsidP="001B7972">
            <w:pPr>
              <w:jc w:val="center"/>
            </w:pPr>
            <w:r w:rsidRPr="00C11E1F">
              <w:rPr>
                <w:rFonts w:eastAsia="Calibri"/>
                <w:lang w:eastAsia="en-US"/>
              </w:rPr>
              <w:t>-</w:t>
            </w:r>
          </w:p>
        </w:tc>
      </w:tr>
      <w:tr w:rsidR="001B7972" w:rsidRPr="000A1FB6" w:rsidTr="001B7972">
        <w:tc>
          <w:tcPr>
            <w:tcW w:w="1834" w:type="dxa"/>
            <w:shd w:val="clear" w:color="auto" w:fill="auto"/>
          </w:tcPr>
          <w:p w:rsidR="001B7972" w:rsidRPr="000A1FB6" w:rsidRDefault="001B7972" w:rsidP="00DE72B5">
            <w:pPr>
              <w:ind w:firstLine="720"/>
              <w:jc w:val="both"/>
            </w:pPr>
            <w:r w:rsidRPr="000A1FB6">
              <w:t>Итого</w:t>
            </w:r>
          </w:p>
        </w:tc>
        <w:tc>
          <w:tcPr>
            <w:tcW w:w="1285" w:type="dxa"/>
            <w:gridSpan w:val="2"/>
          </w:tcPr>
          <w:p w:rsidR="001B7972" w:rsidRDefault="001B7972" w:rsidP="00DE72B5">
            <w:pPr>
              <w:ind w:firstLine="151"/>
            </w:pPr>
          </w:p>
        </w:tc>
        <w:tc>
          <w:tcPr>
            <w:tcW w:w="1208" w:type="dxa"/>
            <w:shd w:val="clear" w:color="auto" w:fill="auto"/>
          </w:tcPr>
          <w:p w:rsidR="001B7972" w:rsidRPr="000A1FB6" w:rsidRDefault="001B7972" w:rsidP="00DE72B5">
            <w:pPr>
              <w:ind w:firstLine="151"/>
            </w:pPr>
            <w:r>
              <w:t>27471</w:t>
            </w:r>
          </w:p>
          <w:p w:rsidR="001B7972" w:rsidRPr="000A1FB6" w:rsidRDefault="001B7972" w:rsidP="00DE72B5">
            <w:pPr>
              <w:jc w:val="both"/>
            </w:pPr>
          </w:p>
        </w:tc>
        <w:tc>
          <w:tcPr>
            <w:tcW w:w="1702" w:type="dxa"/>
            <w:shd w:val="clear" w:color="auto" w:fill="auto"/>
          </w:tcPr>
          <w:p w:rsidR="001B7972" w:rsidRPr="000A1FB6" w:rsidRDefault="001B7972" w:rsidP="00DE72B5">
            <w:pPr>
              <w:jc w:val="center"/>
            </w:pPr>
            <w:r>
              <w:t>22245</w:t>
            </w:r>
          </w:p>
        </w:tc>
        <w:tc>
          <w:tcPr>
            <w:tcW w:w="1559" w:type="dxa"/>
          </w:tcPr>
          <w:p w:rsidR="001B7972" w:rsidRPr="000A1FB6" w:rsidRDefault="001B7972" w:rsidP="00DE72B5">
            <w:pPr>
              <w:jc w:val="center"/>
            </w:pPr>
            <w:r>
              <w:t>2400</w:t>
            </w:r>
          </w:p>
        </w:tc>
        <w:tc>
          <w:tcPr>
            <w:tcW w:w="1843" w:type="dxa"/>
          </w:tcPr>
          <w:p w:rsidR="001B7972" w:rsidRDefault="001B7972" w:rsidP="00DE72B5">
            <w:pPr>
              <w:jc w:val="center"/>
            </w:pPr>
            <w:r w:rsidRPr="00725E74">
              <w:t>22245</w:t>
            </w:r>
          </w:p>
        </w:tc>
        <w:tc>
          <w:tcPr>
            <w:tcW w:w="1559" w:type="dxa"/>
          </w:tcPr>
          <w:p w:rsidR="001B7972" w:rsidRDefault="001B7972" w:rsidP="00DE72B5">
            <w:pPr>
              <w:jc w:val="center"/>
            </w:pPr>
            <w:r w:rsidRPr="006F08A8">
              <w:t>2400</w:t>
            </w:r>
          </w:p>
        </w:tc>
      </w:tr>
    </w:tbl>
    <w:p w:rsidR="00862E57" w:rsidRDefault="00862E57" w:rsidP="00771A9F">
      <w:pPr>
        <w:ind w:firstLine="397"/>
        <w:jc w:val="both"/>
        <w:rPr>
          <w:sz w:val="28"/>
          <w:szCs w:val="28"/>
        </w:rPr>
      </w:pPr>
    </w:p>
    <w:p w:rsidR="00B358B6" w:rsidRDefault="00771A9F" w:rsidP="00771A9F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Резерв бюллетеней в Т</w:t>
      </w:r>
      <w:r w:rsidRPr="00771A9F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Цимлянского района </w:t>
      </w:r>
      <w:r w:rsidR="00D200D0">
        <w:rPr>
          <w:sz w:val="28"/>
          <w:szCs w:val="28"/>
        </w:rPr>
        <w:t>Ростовской области</w:t>
      </w:r>
      <w:r w:rsidR="00B358B6">
        <w:rPr>
          <w:sz w:val="28"/>
          <w:szCs w:val="28"/>
        </w:rPr>
        <w:t>:</w:t>
      </w:r>
    </w:p>
    <w:p w:rsidR="00B358B6" w:rsidRPr="00B358B6" w:rsidRDefault="00C879C7" w:rsidP="00771A9F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58B6" w:rsidRPr="00B358B6">
        <w:rPr>
          <w:sz w:val="28"/>
          <w:szCs w:val="28"/>
        </w:rPr>
        <w:t>о федеральному избирательному округу</w:t>
      </w:r>
      <w:r w:rsidR="00B358B6">
        <w:rPr>
          <w:sz w:val="28"/>
          <w:szCs w:val="28"/>
        </w:rPr>
        <w:t>:</w:t>
      </w:r>
    </w:p>
    <w:p w:rsidR="00771A9F" w:rsidRDefault="00D200D0" w:rsidP="00771A9F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71A9F" w:rsidRPr="00771A9F">
        <w:rPr>
          <w:sz w:val="28"/>
          <w:szCs w:val="28"/>
        </w:rPr>
        <w:t xml:space="preserve">- </w:t>
      </w:r>
      <w:r w:rsidR="00B358B6">
        <w:rPr>
          <w:sz w:val="28"/>
          <w:szCs w:val="28"/>
        </w:rPr>
        <w:t>5415</w:t>
      </w:r>
      <w:r w:rsidR="00771A9F" w:rsidRPr="00771A9F">
        <w:rPr>
          <w:sz w:val="28"/>
          <w:szCs w:val="28"/>
        </w:rPr>
        <w:t xml:space="preserve"> штук (в том числе бюллетеней КОИБ –</w:t>
      </w:r>
      <w:r w:rsidR="00B358B6">
        <w:rPr>
          <w:sz w:val="28"/>
          <w:szCs w:val="28"/>
        </w:rPr>
        <w:t xml:space="preserve"> 624 </w:t>
      </w:r>
      <w:r w:rsidR="00771A9F" w:rsidRPr="00771A9F">
        <w:rPr>
          <w:sz w:val="28"/>
          <w:szCs w:val="28"/>
        </w:rPr>
        <w:t>штук).</w:t>
      </w:r>
    </w:p>
    <w:p w:rsidR="00B358B6" w:rsidRDefault="00C879C7" w:rsidP="00771A9F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58B6" w:rsidRPr="00B358B6">
        <w:rPr>
          <w:sz w:val="28"/>
          <w:szCs w:val="28"/>
        </w:rPr>
        <w:t>о одномандатным избирательным округам</w:t>
      </w:r>
      <w:r w:rsidR="00B358B6">
        <w:rPr>
          <w:sz w:val="28"/>
          <w:szCs w:val="28"/>
        </w:rPr>
        <w:t>:</w:t>
      </w:r>
    </w:p>
    <w:p w:rsidR="00B358B6" w:rsidRPr="00771A9F" w:rsidRDefault="00B358B6" w:rsidP="00771A9F">
      <w:pPr>
        <w:ind w:firstLine="397"/>
        <w:jc w:val="both"/>
        <w:rPr>
          <w:sz w:val="28"/>
          <w:szCs w:val="28"/>
        </w:rPr>
      </w:pPr>
      <w:r>
        <w:rPr>
          <w:sz w:val="28"/>
          <w:szCs w:val="28"/>
        </w:rPr>
        <w:t>-5415</w:t>
      </w:r>
      <w:r w:rsidRPr="00B358B6">
        <w:rPr>
          <w:sz w:val="28"/>
          <w:szCs w:val="28"/>
        </w:rPr>
        <w:t xml:space="preserve"> штук (в том числе бюллетеней КОИБ –</w:t>
      </w:r>
      <w:r>
        <w:rPr>
          <w:sz w:val="28"/>
          <w:szCs w:val="28"/>
        </w:rPr>
        <w:t xml:space="preserve"> 624</w:t>
      </w:r>
      <w:r w:rsidRPr="00B358B6">
        <w:rPr>
          <w:sz w:val="28"/>
          <w:szCs w:val="28"/>
        </w:rPr>
        <w:t xml:space="preserve"> штук).</w:t>
      </w:r>
    </w:p>
    <w:p w:rsidR="00771A9F" w:rsidRPr="00771A9F" w:rsidRDefault="00771A9F" w:rsidP="00771A9F">
      <w:pPr>
        <w:widowControl w:val="0"/>
        <w:spacing w:after="120"/>
        <w:ind w:firstLine="720"/>
        <w:jc w:val="both"/>
        <w:outlineLvl w:val="0"/>
        <w:rPr>
          <w:spacing w:val="4"/>
          <w:sz w:val="28"/>
          <w:szCs w:val="28"/>
        </w:rPr>
      </w:pPr>
      <w:r w:rsidRPr="00771A9F">
        <w:rPr>
          <w:spacing w:val="4"/>
          <w:sz w:val="28"/>
          <w:szCs w:val="28"/>
        </w:rPr>
        <w:t xml:space="preserve">2. Контроль за выполнением настоящего постановления возложить на секретаря </w:t>
      </w:r>
      <w:r w:rsidR="005E7F87">
        <w:rPr>
          <w:spacing w:val="4"/>
          <w:sz w:val="28"/>
          <w:szCs w:val="28"/>
        </w:rPr>
        <w:t>Т</w:t>
      </w:r>
      <w:r w:rsidRPr="00771A9F">
        <w:rPr>
          <w:spacing w:val="4"/>
          <w:sz w:val="28"/>
          <w:szCs w:val="28"/>
        </w:rPr>
        <w:t>ерриториальной избирательной комиссии Цимлянского района</w:t>
      </w:r>
      <w:r w:rsidR="00D200D0">
        <w:rPr>
          <w:spacing w:val="4"/>
          <w:sz w:val="28"/>
          <w:szCs w:val="28"/>
        </w:rPr>
        <w:t xml:space="preserve"> Ростовской области </w:t>
      </w:r>
      <w:r w:rsidRPr="00771A9F">
        <w:rPr>
          <w:spacing w:val="4"/>
          <w:sz w:val="28"/>
          <w:szCs w:val="28"/>
        </w:rPr>
        <w:t xml:space="preserve">Бурякову </w:t>
      </w:r>
      <w:r w:rsidR="00D200D0">
        <w:rPr>
          <w:spacing w:val="4"/>
          <w:sz w:val="28"/>
          <w:szCs w:val="28"/>
        </w:rPr>
        <w:t>Светлану Владимировну.</w:t>
      </w:r>
    </w:p>
    <w:p w:rsidR="00771A9F" w:rsidRDefault="00771A9F" w:rsidP="00771A9F">
      <w:pPr>
        <w:rPr>
          <w:sz w:val="28"/>
          <w:szCs w:val="28"/>
        </w:rPr>
      </w:pPr>
    </w:p>
    <w:p w:rsidR="00862E57" w:rsidRDefault="00862E57" w:rsidP="00771A9F">
      <w:pPr>
        <w:rPr>
          <w:sz w:val="28"/>
          <w:szCs w:val="28"/>
        </w:rPr>
      </w:pPr>
    </w:p>
    <w:p w:rsidR="00EC6339" w:rsidRDefault="00EC6339" w:rsidP="00771A9F">
      <w:pPr>
        <w:rPr>
          <w:sz w:val="28"/>
          <w:szCs w:val="28"/>
        </w:rPr>
      </w:pPr>
    </w:p>
    <w:p w:rsidR="00771A9F" w:rsidRPr="00771A9F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Председатель комиссии                                                                    </w:t>
      </w:r>
      <w:r w:rsidR="005E7F87">
        <w:rPr>
          <w:sz w:val="28"/>
          <w:szCs w:val="28"/>
        </w:rPr>
        <w:t xml:space="preserve">  </w:t>
      </w:r>
      <w:r w:rsidRPr="00771A9F">
        <w:rPr>
          <w:sz w:val="28"/>
          <w:szCs w:val="28"/>
        </w:rPr>
        <w:t xml:space="preserve">   С.И. Поляков</w:t>
      </w:r>
    </w:p>
    <w:p w:rsidR="00B53A2C" w:rsidRDefault="00771A9F" w:rsidP="005E7F87">
      <w:pPr>
        <w:spacing w:line="480" w:lineRule="auto"/>
        <w:rPr>
          <w:sz w:val="28"/>
          <w:szCs w:val="28"/>
        </w:rPr>
      </w:pPr>
      <w:r w:rsidRPr="00771A9F">
        <w:rPr>
          <w:sz w:val="28"/>
          <w:szCs w:val="28"/>
        </w:rPr>
        <w:t xml:space="preserve">Секретарь комиссии                                                                           </w:t>
      </w:r>
      <w:r w:rsidR="005E7F87">
        <w:rPr>
          <w:sz w:val="28"/>
          <w:szCs w:val="28"/>
        </w:rPr>
        <w:t xml:space="preserve"> </w:t>
      </w:r>
      <w:r w:rsidRPr="00771A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С.В. Бурякова</w:t>
      </w:r>
      <w:r w:rsidR="00221572">
        <w:rPr>
          <w:sz w:val="28"/>
          <w:szCs w:val="28"/>
        </w:rPr>
        <w:br w:type="textWrapping" w:clear="all"/>
      </w:r>
    </w:p>
    <w:sectPr w:rsidR="00B53A2C" w:rsidSect="004E17D2">
      <w:pgSz w:w="11906" w:h="16838"/>
      <w:pgMar w:top="1135" w:right="70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972" w:rsidRDefault="001B7972" w:rsidP="001B7972">
      <w:r>
        <w:separator/>
      </w:r>
    </w:p>
  </w:endnote>
  <w:endnote w:type="continuationSeparator" w:id="0">
    <w:p w:rsidR="001B7972" w:rsidRDefault="001B7972" w:rsidP="001B7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972" w:rsidRDefault="001B7972" w:rsidP="001B7972">
      <w:r>
        <w:separator/>
      </w:r>
    </w:p>
  </w:footnote>
  <w:footnote w:type="continuationSeparator" w:id="0">
    <w:p w:rsidR="001B7972" w:rsidRDefault="001B7972" w:rsidP="001B79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5615DC"/>
    <w:multiLevelType w:val="hybridMultilevel"/>
    <w:tmpl w:val="D834F552"/>
    <w:lvl w:ilvl="0" w:tplc="01A22668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8B4405A"/>
    <w:multiLevelType w:val="hybridMultilevel"/>
    <w:tmpl w:val="BD46AB9E"/>
    <w:lvl w:ilvl="0" w:tplc="C5803118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54E2"/>
    <w:rsid w:val="00007B3C"/>
    <w:rsid w:val="00011CAA"/>
    <w:rsid w:val="00013926"/>
    <w:rsid w:val="000461E6"/>
    <w:rsid w:val="00067A6E"/>
    <w:rsid w:val="0007235D"/>
    <w:rsid w:val="00077A47"/>
    <w:rsid w:val="0008055A"/>
    <w:rsid w:val="0009308D"/>
    <w:rsid w:val="000A1FB6"/>
    <w:rsid w:val="000A3DEF"/>
    <w:rsid w:val="000B08A0"/>
    <w:rsid w:val="000B5AE0"/>
    <w:rsid w:val="000D4468"/>
    <w:rsid w:val="000E2D43"/>
    <w:rsid w:val="001044C5"/>
    <w:rsid w:val="001054E2"/>
    <w:rsid w:val="001236A9"/>
    <w:rsid w:val="001334A3"/>
    <w:rsid w:val="00174ABF"/>
    <w:rsid w:val="0017681E"/>
    <w:rsid w:val="001A55FF"/>
    <w:rsid w:val="001B7972"/>
    <w:rsid w:val="001D7D35"/>
    <w:rsid w:val="001E46D0"/>
    <w:rsid w:val="001E7BE3"/>
    <w:rsid w:val="001F1245"/>
    <w:rsid w:val="002123A2"/>
    <w:rsid w:val="0021483A"/>
    <w:rsid w:val="00221572"/>
    <w:rsid w:val="002267D9"/>
    <w:rsid w:val="002269E8"/>
    <w:rsid w:val="00230B7F"/>
    <w:rsid w:val="00293D75"/>
    <w:rsid w:val="00296F72"/>
    <w:rsid w:val="0029752C"/>
    <w:rsid w:val="002A3A9B"/>
    <w:rsid w:val="002D306B"/>
    <w:rsid w:val="002D6913"/>
    <w:rsid w:val="002E3D60"/>
    <w:rsid w:val="00307972"/>
    <w:rsid w:val="00315C55"/>
    <w:rsid w:val="00322110"/>
    <w:rsid w:val="003271C0"/>
    <w:rsid w:val="00334AAB"/>
    <w:rsid w:val="0037337E"/>
    <w:rsid w:val="00387783"/>
    <w:rsid w:val="003946F5"/>
    <w:rsid w:val="003A5EDC"/>
    <w:rsid w:val="003C04B8"/>
    <w:rsid w:val="003D7478"/>
    <w:rsid w:val="004000D3"/>
    <w:rsid w:val="00405626"/>
    <w:rsid w:val="00412161"/>
    <w:rsid w:val="00432FC5"/>
    <w:rsid w:val="004517DC"/>
    <w:rsid w:val="004642AE"/>
    <w:rsid w:val="00486544"/>
    <w:rsid w:val="00487C01"/>
    <w:rsid w:val="004923B7"/>
    <w:rsid w:val="00492D27"/>
    <w:rsid w:val="00493272"/>
    <w:rsid w:val="004A2E50"/>
    <w:rsid w:val="004A3A76"/>
    <w:rsid w:val="004A6CFE"/>
    <w:rsid w:val="004B4A82"/>
    <w:rsid w:val="004E17D2"/>
    <w:rsid w:val="00501FB6"/>
    <w:rsid w:val="005249E9"/>
    <w:rsid w:val="00524AA0"/>
    <w:rsid w:val="00527B98"/>
    <w:rsid w:val="005509AC"/>
    <w:rsid w:val="00571187"/>
    <w:rsid w:val="00573D97"/>
    <w:rsid w:val="00575515"/>
    <w:rsid w:val="00576B95"/>
    <w:rsid w:val="00596516"/>
    <w:rsid w:val="005A2905"/>
    <w:rsid w:val="005D29FA"/>
    <w:rsid w:val="005D4F6F"/>
    <w:rsid w:val="005D7908"/>
    <w:rsid w:val="005E7F87"/>
    <w:rsid w:val="005F3CE3"/>
    <w:rsid w:val="00600F62"/>
    <w:rsid w:val="0060273A"/>
    <w:rsid w:val="00622700"/>
    <w:rsid w:val="00631420"/>
    <w:rsid w:val="00651719"/>
    <w:rsid w:val="00652972"/>
    <w:rsid w:val="006777AC"/>
    <w:rsid w:val="00687AF7"/>
    <w:rsid w:val="006C07E0"/>
    <w:rsid w:val="006D6DCB"/>
    <w:rsid w:val="007020CA"/>
    <w:rsid w:val="00704054"/>
    <w:rsid w:val="00704E06"/>
    <w:rsid w:val="00765324"/>
    <w:rsid w:val="007712EA"/>
    <w:rsid w:val="00771A9F"/>
    <w:rsid w:val="00784187"/>
    <w:rsid w:val="007B2F03"/>
    <w:rsid w:val="007B4DF3"/>
    <w:rsid w:val="00800A2E"/>
    <w:rsid w:val="00802841"/>
    <w:rsid w:val="00806A95"/>
    <w:rsid w:val="00856848"/>
    <w:rsid w:val="00862E57"/>
    <w:rsid w:val="0086797B"/>
    <w:rsid w:val="00870FEE"/>
    <w:rsid w:val="00874AE2"/>
    <w:rsid w:val="00881319"/>
    <w:rsid w:val="00883674"/>
    <w:rsid w:val="00890912"/>
    <w:rsid w:val="008A26BE"/>
    <w:rsid w:val="008B30E9"/>
    <w:rsid w:val="008C7256"/>
    <w:rsid w:val="008D2B0A"/>
    <w:rsid w:val="009033D4"/>
    <w:rsid w:val="00945CF7"/>
    <w:rsid w:val="0094724B"/>
    <w:rsid w:val="009661A0"/>
    <w:rsid w:val="009C7AAC"/>
    <w:rsid w:val="009D3BC7"/>
    <w:rsid w:val="009F0817"/>
    <w:rsid w:val="00A02AA0"/>
    <w:rsid w:val="00A069F8"/>
    <w:rsid w:val="00A07888"/>
    <w:rsid w:val="00A10EDE"/>
    <w:rsid w:val="00A34284"/>
    <w:rsid w:val="00A435BB"/>
    <w:rsid w:val="00A47BFC"/>
    <w:rsid w:val="00A8292D"/>
    <w:rsid w:val="00A8486A"/>
    <w:rsid w:val="00A87521"/>
    <w:rsid w:val="00AA3CE2"/>
    <w:rsid w:val="00AB05A4"/>
    <w:rsid w:val="00AD7D98"/>
    <w:rsid w:val="00AF0846"/>
    <w:rsid w:val="00B00447"/>
    <w:rsid w:val="00B0711D"/>
    <w:rsid w:val="00B11E42"/>
    <w:rsid w:val="00B17D12"/>
    <w:rsid w:val="00B2392F"/>
    <w:rsid w:val="00B30DC6"/>
    <w:rsid w:val="00B34411"/>
    <w:rsid w:val="00B358B6"/>
    <w:rsid w:val="00B53139"/>
    <w:rsid w:val="00B53A2C"/>
    <w:rsid w:val="00B63F69"/>
    <w:rsid w:val="00B67835"/>
    <w:rsid w:val="00B81529"/>
    <w:rsid w:val="00BA0724"/>
    <w:rsid w:val="00BB52AE"/>
    <w:rsid w:val="00BB5882"/>
    <w:rsid w:val="00C11AFC"/>
    <w:rsid w:val="00C14E82"/>
    <w:rsid w:val="00C53E30"/>
    <w:rsid w:val="00C60617"/>
    <w:rsid w:val="00C713A6"/>
    <w:rsid w:val="00C715B5"/>
    <w:rsid w:val="00C71A8A"/>
    <w:rsid w:val="00C879C7"/>
    <w:rsid w:val="00C915E1"/>
    <w:rsid w:val="00CA375E"/>
    <w:rsid w:val="00CE3838"/>
    <w:rsid w:val="00CE3C6E"/>
    <w:rsid w:val="00CE4279"/>
    <w:rsid w:val="00CF0AB8"/>
    <w:rsid w:val="00CF4407"/>
    <w:rsid w:val="00D025E0"/>
    <w:rsid w:val="00D200D0"/>
    <w:rsid w:val="00D26B6A"/>
    <w:rsid w:val="00D526F4"/>
    <w:rsid w:val="00D55E41"/>
    <w:rsid w:val="00D63AF3"/>
    <w:rsid w:val="00D86CB8"/>
    <w:rsid w:val="00DD3D30"/>
    <w:rsid w:val="00DE72B5"/>
    <w:rsid w:val="00DF7A26"/>
    <w:rsid w:val="00E33D38"/>
    <w:rsid w:val="00E64D64"/>
    <w:rsid w:val="00E72098"/>
    <w:rsid w:val="00E72A09"/>
    <w:rsid w:val="00E84591"/>
    <w:rsid w:val="00E900CF"/>
    <w:rsid w:val="00EB320F"/>
    <w:rsid w:val="00EC6339"/>
    <w:rsid w:val="00F527CC"/>
    <w:rsid w:val="00F70E0E"/>
    <w:rsid w:val="00F71A94"/>
    <w:rsid w:val="00F77234"/>
    <w:rsid w:val="00FF2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D6DD72B-A08F-4F1C-8DA8-F76ECCB56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4E2"/>
    <w:rPr>
      <w:sz w:val="24"/>
      <w:szCs w:val="24"/>
    </w:rPr>
  </w:style>
  <w:style w:type="paragraph" w:styleId="3">
    <w:name w:val="heading 3"/>
    <w:basedOn w:val="a"/>
    <w:next w:val="a"/>
    <w:qFormat/>
    <w:rsid w:val="001054E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 14-1.5"/>
    <w:basedOn w:val="a"/>
    <w:rsid w:val="001054E2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14-150">
    <w:name w:val="14-15"/>
    <w:basedOn w:val="a"/>
    <w:rsid w:val="001054E2"/>
    <w:pPr>
      <w:widowControl w:val="0"/>
      <w:spacing w:line="360" w:lineRule="auto"/>
      <w:ind w:firstLine="720"/>
      <w:jc w:val="both"/>
    </w:pPr>
    <w:rPr>
      <w:spacing w:val="4"/>
      <w:sz w:val="28"/>
      <w:szCs w:val="28"/>
    </w:rPr>
  </w:style>
  <w:style w:type="paragraph" w:styleId="a3">
    <w:name w:val="Block Text"/>
    <w:basedOn w:val="a"/>
    <w:rsid w:val="00CE3838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4">
    <w:name w:val="List Paragraph"/>
    <w:basedOn w:val="a"/>
    <w:qFormat/>
    <w:rsid w:val="00CE3838"/>
    <w:pPr>
      <w:ind w:left="720"/>
      <w:contextualSpacing/>
      <w:jc w:val="center"/>
    </w:pPr>
    <w:rPr>
      <w:sz w:val="28"/>
    </w:rPr>
  </w:style>
  <w:style w:type="paragraph" w:styleId="a5">
    <w:name w:val="footer"/>
    <w:basedOn w:val="a"/>
    <w:link w:val="a6"/>
    <w:semiHidden/>
    <w:rsid w:val="002123A2"/>
    <w:pPr>
      <w:tabs>
        <w:tab w:val="center" w:pos="4677"/>
        <w:tab w:val="right" w:pos="9355"/>
      </w:tabs>
      <w:jc w:val="right"/>
    </w:pPr>
    <w:rPr>
      <w:sz w:val="18"/>
      <w:lang w:val="x-none" w:eastAsia="x-none"/>
    </w:rPr>
  </w:style>
  <w:style w:type="paragraph" w:styleId="a7">
    <w:name w:val="header"/>
    <w:basedOn w:val="a"/>
    <w:link w:val="a8"/>
    <w:rsid w:val="002123A2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2">
    <w:name w:val="Body Text 2"/>
    <w:basedOn w:val="a"/>
    <w:semiHidden/>
    <w:rsid w:val="002123A2"/>
    <w:rPr>
      <w:sz w:val="20"/>
    </w:rPr>
  </w:style>
  <w:style w:type="paragraph" w:styleId="a9">
    <w:name w:val="Body Text"/>
    <w:basedOn w:val="a"/>
    <w:link w:val="aa"/>
    <w:semiHidden/>
    <w:rsid w:val="002123A2"/>
    <w:pPr>
      <w:jc w:val="center"/>
    </w:pPr>
    <w:rPr>
      <w:sz w:val="20"/>
      <w:lang w:val="x-none" w:eastAsia="x-none"/>
    </w:rPr>
  </w:style>
  <w:style w:type="paragraph" w:styleId="30">
    <w:name w:val="Body Text Indent 3"/>
    <w:basedOn w:val="a"/>
    <w:link w:val="31"/>
    <w:semiHidden/>
    <w:rsid w:val="002123A2"/>
    <w:pPr>
      <w:ind w:firstLine="357"/>
      <w:jc w:val="center"/>
    </w:pPr>
    <w:rPr>
      <w:sz w:val="20"/>
      <w:lang w:val="x-none" w:eastAsia="x-none"/>
    </w:rPr>
  </w:style>
  <w:style w:type="character" w:customStyle="1" w:styleId="a8">
    <w:name w:val="Верхний колонтитул Знак"/>
    <w:link w:val="a7"/>
    <w:rsid w:val="002123A2"/>
    <w:rPr>
      <w:lang w:val="ru-RU" w:eastAsia="ru-RU" w:bidi="ar-SA"/>
    </w:rPr>
  </w:style>
  <w:style w:type="character" w:customStyle="1" w:styleId="31">
    <w:name w:val="Основной текст с отступом 3 Знак"/>
    <w:link w:val="30"/>
    <w:semiHidden/>
    <w:rsid w:val="002123A2"/>
    <w:rPr>
      <w:szCs w:val="24"/>
      <w:lang w:val="x-none" w:eastAsia="x-none" w:bidi="ar-SA"/>
    </w:rPr>
  </w:style>
  <w:style w:type="character" w:customStyle="1" w:styleId="a6">
    <w:name w:val="Нижний колонтитул Знак"/>
    <w:link w:val="a5"/>
    <w:semiHidden/>
    <w:rsid w:val="002123A2"/>
    <w:rPr>
      <w:sz w:val="18"/>
      <w:szCs w:val="24"/>
      <w:lang w:val="x-none" w:eastAsia="x-none" w:bidi="ar-SA"/>
    </w:rPr>
  </w:style>
  <w:style w:type="character" w:customStyle="1" w:styleId="aa">
    <w:name w:val="Основной текст Знак"/>
    <w:link w:val="a9"/>
    <w:semiHidden/>
    <w:rsid w:val="002123A2"/>
    <w:rPr>
      <w:szCs w:val="24"/>
      <w:lang w:val="x-none" w:eastAsia="x-none" w:bidi="ar-SA"/>
    </w:rPr>
  </w:style>
  <w:style w:type="table" w:styleId="ab">
    <w:name w:val="Table Grid"/>
    <w:basedOn w:val="a1"/>
    <w:rsid w:val="00A848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Document Map"/>
    <w:basedOn w:val="a"/>
    <w:semiHidden/>
    <w:rsid w:val="00EB320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d">
    <w:name w:val="Balloon Text"/>
    <w:basedOn w:val="a"/>
    <w:semiHidden/>
    <w:rsid w:val="004A3A76"/>
    <w:rPr>
      <w:rFonts w:ascii="Tahoma" w:hAnsi="Tahoma" w:cs="Tahoma"/>
      <w:sz w:val="16"/>
      <w:szCs w:val="16"/>
    </w:rPr>
  </w:style>
  <w:style w:type="paragraph" w:styleId="ae">
    <w:name w:val="Normal (Web)"/>
    <w:basedOn w:val="a"/>
    <w:rsid w:val="004E1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Специалист</dc:creator>
  <cp:keywords/>
  <cp:lastModifiedBy>User 08</cp:lastModifiedBy>
  <cp:revision>10</cp:revision>
  <cp:lastPrinted>2021-08-12T12:47:00Z</cp:lastPrinted>
  <dcterms:created xsi:type="dcterms:W3CDTF">2021-08-10T13:38:00Z</dcterms:created>
  <dcterms:modified xsi:type="dcterms:W3CDTF">2021-08-13T12:22:00Z</dcterms:modified>
</cp:coreProperties>
</file>