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E2" w:rsidRDefault="001B06A2" w:rsidP="001054E2">
      <w:pPr>
        <w:spacing w:line="360" w:lineRule="auto"/>
        <w:jc w:val="center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48.2pt" fillcolor="window">
            <v:imagedata r:id="rId7" o:title=""/>
          </v:shape>
        </w:pict>
      </w:r>
    </w:p>
    <w:p w:rsidR="001054E2" w:rsidRDefault="001054E2" w:rsidP="00EB320F">
      <w:pPr>
        <w:pBdr>
          <w:bottom w:val="double" w:sz="12" w:space="1" w:color="auto"/>
        </w:pBd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ТЕРРИТОРИАЛЬНАЯ  ИЗБИРАТЕЛЬНАЯ   КОМИССИЯ </w:t>
      </w:r>
    </w:p>
    <w:p w:rsidR="001054E2" w:rsidRDefault="001054E2" w:rsidP="00EB320F">
      <w:pPr>
        <w:pBdr>
          <w:bottom w:val="double" w:sz="12" w:space="1" w:color="auto"/>
        </w:pBd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ЦИМЛЯНСКОГО  РАЙОНА  РОСТОВСКОЙ  ОБЛАСТИ  </w:t>
      </w:r>
    </w:p>
    <w:p w:rsidR="001054E2" w:rsidRDefault="001054E2" w:rsidP="001054E2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1054E2" w:rsidRDefault="001054E2" w:rsidP="00EB320F">
      <w:pPr>
        <w:tabs>
          <w:tab w:val="left" w:pos="363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54E2" w:rsidRDefault="001054E2" w:rsidP="001054E2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1054E2" w:rsidRPr="00F71A94" w:rsidRDefault="00224D3D" w:rsidP="001054E2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01392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1054E2" w:rsidRPr="00F71A94">
        <w:rPr>
          <w:sz w:val="28"/>
          <w:szCs w:val="28"/>
        </w:rPr>
        <w:t xml:space="preserve"> 20</w:t>
      </w:r>
      <w:r w:rsidR="00174ABF">
        <w:rPr>
          <w:sz w:val="28"/>
          <w:szCs w:val="28"/>
        </w:rPr>
        <w:t>2</w:t>
      </w:r>
      <w:r w:rsidR="00A069F8">
        <w:rPr>
          <w:sz w:val="28"/>
          <w:szCs w:val="28"/>
        </w:rPr>
        <w:t>1</w:t>
      </w:r>
      <w:r w:rsidR="001054E2" w:rsidRPr="00F71A94">
        <w:rPr>
          <w:sz w:val="28"/>
          <w:szCs w:val="28"/>
        </w:rPr>
        <w:t xml:space="preserve"> г</w:t>
      </w:r>
      <w:r w:rsidR="00AB05A4" w:rsidRPr="00F71A94">
        <w:rPr>
          <w:sz w:val="28"/>
          <w:szCs w:val="28"/>
        </w:rPr>
        <w:t>.</w:t>
      </w:r>
      <w:r w:rsidR="00AB05A4" w:rsidRPr="00F71A94">
        <w:rPr>
          <w:sz w:val="28"/>
          <w:szCs w:val="28"/>
        </w:rPr>
        <w:tab/>
        <w:t xml:space="preserve">                  </w:t>
      </w:r>
      <w:r w:rsidR="00174ABF">
        <w:rPr>
          <w:sz w:val="28"/>
          <w:szCs w:val="28"/>
        </w:rPr>
        <w:t xml:space="preserve">       </w:t>
      </w:r>
      <w:r w:rsidR="00AB05A4" w:rsidRPr="00F71A94">
        <w:rPr>
          <w:sz w:val="28"/>
          <w:szCs w:val="28"/>
        </w:rPr>
        <w:t xml:space="preserve"> </w:t>
      </w:r>
      <w:r w:rsidR="001054E2" w:rsidRPr="00F71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054E2" w:rsidRPr="00F71A94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370275">
        <w:rPr>
          <w:sz w:val="28"/>
          <w:szCs w:val="28"/>
        </w:rPr>
        <w:t>4</w:t>
      </w:r>
      <w:r>
        <w:rPr>
          <w:sz w:val="28"/>
          <w:szCs w:val="28"/>
        </w:rPr>
        <w:t>-34</w:t>
      </w:r>
    </w:p>
    <w:p w:rsidR="001054E2" w:rsidRDefault="001054E2" w:rsidP="001054E2">
      <w:pPr>
        <w:tabs>
          <w:tab w:val="left" w:pos="6750"/>
        </w:tabs>
        <w:jc w:val="center"/>
        <w:rPr>
          <w:sz w:val="28"/>
          <w:szCs w:val="28"/>
        </w:rPr>
      </w:pPr>
      <w:r w:rsidRPr="00F71A94">
        <w:rPr>
          <w:sz w:val="28"/>
          <w:szCs w:val="28"/>
        </w:rPr>
        <w:t>г. Цимлянск</w:t>
      </w:r>
    </w:p>
    <w:p w:rsidR="00862E57" w:rsidRPr="00F71A94" w:rsidRDefault="00862E57" w:rsidP="001054E2">
      <w:pPr>
        <w:tabs>
          <w:tab w:val="left" w:pos="6750"/>
        </w:tabs>
        <w:jc w:val="center"/>
        <w:rPr>
          <w:sz w:val="28"/>
          <w:szCs w:val="28"/>
        </w:rPr>
      </w:pPr>
    </w:p>
    <w:p w:rsidR="00224D3D" w:rsidRDefault="00224D3D" w:rsidP="00224D3D">
      <w:pPr>
        <w:ind w:left="1701" w:right="170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продлении срока финансовых операций по специальному избирательному счету кандидата</w:t>
      </w:r>
      <w:r>
        <w:rPr>
          <w:b/>
          <w:bCs/>
          <w:sz w:val="28"/>
          <w:szCs w:val="28"/>
        </w:rPr>
        <w:t xml:space="preserve"> Крахмалец</w:t>
      </w:r>
      <w:r w:rsidR="005358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Татьяны Григорьевны при проведении выборов </w:t>
      </w:r>
      <w:r w:rsidR="00370275" w:rsidRPr="00370275">
        <w:rPr>
          <w:b/>
          <w:bCs/>
          <w:sz w:val="28"/>
          <w:szCs w:val="28"/>
        </w:rPr>
        <w:t>депутатов Собрания депутатов Цимлянского городского поселения Цимлянского района Ростовской области пятого созыва по одномандатному избирательному округу № 7</w:t>
      </w:r>
    </w:p>
    <w:p w:rsidR="00224D3D" w:rsidRDefault="00224D3D" w:rsidP="00224D3D">
      <w:pPr>
        <w:ind w:left="1134" w:right="1417"/>
        <w:jc w:val="both"/>
        <w:rPr>
          <w:sz w:val="28"/>
          <w:szCs w:val="28"/>
        </w:rPr>
      </w:pPr>
    </w:p>
    <w:p w:rsidR="00370275" w:rsidRDefault="00224D3D" w:rsidP="00370275">
      <w:pPr>
        <w:pStyle w:val="ConsCell"/>
        <w:widowControl/>
        <w:ind w:right="-1" w:firstLine="709"/>
        <w:jc w:val="both"/>
        <w:rPr>
          <w:szCs w:val="28"/>
        </w:rPr>
      </w:pPr>
      <w:r>
        <w:rPr>
          <w:bCs/>
          <w:szCs w:val="28"/>
        </w:rPr>
        <w:t xml:space="preserve">В соответствии с частью 8 статьи 52 Областного закона от 12.05.2016 </w:t>
      </w:r>
      <w:r>
        <w:rPr>
          <w:bCs/>
          <w:szCs w:val="28"/>
        </w:rPr>
        <w:br/>
        <w:t>№ 525-ЗС «О выборах и референдумах в Ростовской области»</w:t>
      </w:r>
      <w:r>
        <w:t>,</w:t>
      </w:r>
      <w:r>
        <w:rPr>
          <w:szCs w:val="28"/>
        </w:rPr>
        <w:t xml:space="preserve"> </w:t>
      </w:r>
      <w:r>
        <w:t xml:space="preserve">учитывая ходатайство </w:t>
      </w:r>
      <w:r w:rsidR="00370275">
        <w:t xml:space="preserve">кандидата </w:t>
      </w:r>
      <w:r w:rsidR="00370275" w:rsidRPr="00370275">
        <w:t>Крахмалец Татьяны Григорьевны</w:t>
      </w:r>
      <w:r w:rsidR="00370275">
        <w:t xml:space="preserve"> </w:t>
      </w:r>
      <w:r>
        <w:t xml:space="preserve">от </w:t>
      </w:r>
      <w:r w:rsidR="00370275">
        <w:t>21 сентября 2021</w:t>
      </w:r>
      <w:r>
        <w:t xml:space="preserve"> </w:t>
      </w:r>
      <w:r w:rsidR="00370275">
        <w:t xml:space="preserve">                 «О</w:t>
      </w:r>
      <w:r>
        <w:t xml:space="preserve"> продлении срока проведения финансовых операций по специальному избирательному счету кандидата</w:t>
      </w:r>
      <w:r w:rsidR="00370275">
        <w:t>»</w:t>
      </w:r>
      <w:r>
        <w:t>,</w:t>
      </w:r>
      <w:r w:rsidR="00370275">
        <w:t xml:space="preserve"> </w:t>
      </w:r>
      <w:r>
        <w:rPr>
          <w:szCs w:val="28"/>
        </w:rPr>
        <w:t xml:space="preserve">Территориальная избирательная комиссия </w:t>
      </w:r>
      <w:r w:rsidR="00370275">
        <w:rPr>
          <w:szCs w:val="28"/>
        </w:rPr>
        <w:t>Цимлянского района Ростовской области</w:t>
      </w:r>
    </w:p>
    <w:p w:rsidR="00370275" w:rsidRDefault="00370275" w:rsidP="00370275">
      <w:pPr>
        <w:pStyle w:val="ConsCell"/>
        <w:widowControl/>
        <w:ind w:right="-1" w:firstLine="709"/>
        <w:jc w:val="both"/>
        <w:rPr>
          <w:szCs w:val="28"/>
        </w:rPr>
      </w:pPr>
    </w:p>
    <w:p w:rsidR="00224D3D" w:rsidRDefault="00224D3D" w:rsidP="00370275">
      <w:pPr>
        <w:pStyle w:val="ConsCell"/>
        <w:widowControl/>
        <w:ind w:right="-1"/>
        <w:jc w:val="center"/>
        <w:rPr>
          <w:szCs w:val="28"/>
        </w:rPr>
      </w:pPr>
      <w:r>
        <w:rPr>
          <w:szCs w:val="28"/>
        </w:rPr>
        <w:t>ПОСТАНОВЛЯЕТ:</w:t>
      </w:r>
    </w:p>
    <w:p w:rsidR="00224D3D" w:rsidRDefault="00224D3D" w:rsidP="00224D3D">
      <w:pPr>
        <w:ind w:right="-1" w:firstLine="708"/>
        <w:jc w:val="both"/>
        <w:rPr>
          <w:sz w:val="28"/>
          <w:szCs w:val="28"/>
        </w:rPr>
      </w:pPr>
    </w:p>
    <w:p w:rsidR="00224D3D" w:rsidRDefault="00224D3D" w:rsidP="003702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Продлить срок проведения финансовых операций по специальному избирательному</w:t>
      </w:r>
      <w:r w:rsidR="00370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счету № </w:t>
      </w:r>
      <w:r w:rsidR="00370275">
        <w:rPr>
          <w:sz w:val="28"/>
          <w:szCs w:val="28"/>
        </w:rPr>
        <w:t>408108109520099000284</w:t>
      </w:r>
      <w:r>
        <w:rPr>
          <w:sz w:val="28"/>
          <w:szCs w:val="28"/>
        </w:rPr>
        <w:t xml:space="preserve"> кандидата </w:t>
      </w:r>
      <w:r w:rsidR="00370275" w:rsidRPr="00370275">
        <w:rPr>
          <w:sz w:val="28"/>
          <w:szCs w:val="28"/>
        </w:rPr>
        <w:t>Крахмалец Татьяны Григорьевны</w:t>
      </w:r>
      <w:r w:rsidR="00370275">
        <w:rPr>
          <w:sz w:val="28"/>
          <w:szCs w:val="28"/>
        </w:rPr>
        <w:t xml:space="preserve"> </w:t>
      </w:r>
      <w:bookmarkStart w:id="0" w:name="_GoBack"/>
      <w:bookmarkEnd w:id="0"/>
      <w:r w:rsidR="00370275">
        <w:rPr>
          <w:sz w:val="28"/>
          <w:szCs w:val="28"/>
        </w:rPr>
        <w:t xml:space="preserve">до </w:t>
      </w:r>
      <w:r w:rsidR="00370275" w:rsidRPr="00370275">
        <w:rPr>
          <w:sz w:val="28"/>
          <w:szCs w:val="28"/>
        </w:rPr>
        <w:t>29 сентября 2021</w:t>
      </w:r>
      <w:r w:rsidR="00370275">
        <w:rPr>
          <w:sz w:val="28"/>
          <w:szCs w:val="28"/>
        </w:rPr>
        <w:t>.</w:t>
      </w:r>
    </w:p>
    <w:p w:rsidR="00370275" w:rsidRDefault="00224D3D" w:rsidP="0037027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Направить настоящее постановление в </w:t>
      </w:r>
      <w:r w:rsidR="00370275" w:rsidRPr="00370275">
        <w:rPr>
          <w:sz w:val="28"/>
          <w:szCs w:val="28"/>
        </w:rPr>
        <w:t>дополнительн</w:t>
      </w:r>
      <w:r w:rsidR="00370275">
        <w:rPr>
          <w:sz w:val="28"/>
          <w:szCs w:val="28"/>
        </w:rPr>
        <w:t>ый</w:t>
      </w:r>
      <w:r w:rsidR="00370275" w:rsidRPr="00370275">
        <w:rPr>
          <w:sz w:val="28"/>
          <w:szCs w:val="28"/>
        </w:rPr>
        <w:t xml:space="preserve"> офис</w:t>
      </w:r>
      <w:r w:rsidR="00370275">
        <w:rPr>
          <w:sz w:val="28"/>
          <w:szCs w:val="28"/>
        </w:rPr>
        <w:t xml:space="preserve"> </w:t>
      </w:r>
      <w:r w:rsidR="00370275" w:rsidRPr="00370275">
        <w:rPr>
          <w:sz w:val="28"/>
          <w:szCs w:val="28"/>
        </w:rPr>
        <w:t>публичного акционерного общества «Сбербанк России» №</w:t>
      </w:r>
      <w:r w:rsidR="00370275">
        <w:rPr>
          <w:sz w:val="28"/>
          <w:szCs w:val="28"/>
        </w:rPr>
        <w:t xml:space="preserve"> </w:t>
      </w:r>
      <w:r w:rsidR="00370275" w:rsidRPr="00370275">
        <w:rPr>
          <w:sz w:val="28"/>
          <w:szCs w:val="28"/>
        </w:rPr>
        <w:t>5221/0881, расположенн</w:t>
      </w:r>
      <w:r w:rsidR="00370275">
        <w:rPr>
          <w:sz w:val="28"/>
          <w:szCs w:val="28"/>
        </w:rPr>
        <w:t>ый</w:t>
      </w:r>
      <w:r w:rsidR="00370275" w:rsidRPr="00370275">
        <w:rPr>
          <w:sz w:val="28"/>
          <w:szCs w:val="28"/>
        </w:rPr>
        <w:t xml:space="preserve"> по адресу: 347320, Ростовская область, Цимлянский район, </w:t>
      </w:r>
      <w:r w:rsidR="00370275">
        <w:rPr>
          <w:sz w:val="28"/>
          <w:szCs w:val="28"/>
        </w:rPr>
        <w:t xml:space="preserve">                     </w:t>
      </w:r>
      <w:r w:rsidR="00370275" w:rsidRPr="00370275">
        <w:rPr>
          <w:sz w:val="28"/>
          <w:szCs w:val="28"/>
        </w:rPr>
        <w:t>г. Цимлянск, ул. Ленина, 31/30.</w:t>
      </w:r>
    </w:p>
    <w:p w:rsidR="00370275" w:rsidRPr="00370275" w:rsidRDefault="00370275" w:rsidP="0037027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224D3D" w:rsidRDefault="00224D3D" w:rsidP="00224D3D">
      <w:pPr>
        <w:tabs>
          <w:tab w:val="left" w:pos="7088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Разместить настоящее постановление на официальном сайте Территориальной избирательной комиссии </w:t>
      </w:r>
      <w:r w:rsidR="00370275">
        <w:rPr>
          <w:sz w:val="28"/>
          <w:szCs w:val="28"/>
        </w:rPr>
        <w:t xml:space="preserve">Цимлянского района Ростовской области 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24D3D" w:rsidRDefault="00224D3D" w:rsidP="00224D3D">
      <w:pPr>
        <w:rPr>
          <w:sz w:val="28"/>
          <w:szCs w:val="28"/>
        </w:rPr>
      </w:pPr>
    </w:p>
    <w:p w:rsidR="00224D3D" w:rsidRDefault="00224D3D" w:rsidP="00224D3D">
      <w:pPr>
        <w:rPr>
          <w:sz w:val="28"/>
          <w:szCs w:val="28"/>
        </w:rPr>
      </w:pPr>
    </w:p>
    <w:p w:rsidR="00862E57" w:rsidRDefault="00862E57" w:rsidP="00771A9F">
      <w:pPr>
        <w:rPr>
          <w:sz w:val="28"/>
          <w:szCs w:val="28"/>
        </w:rPr>
      </w:pPr>
    </w:p>
    <w:p w:rsidR="00EC6339" w:rsidRDefault="00EC6339" w:rsidP="00771A9F">
      <w:pPr>
        <w:rPr>
          <w:sz w:val="28"/>
          <w:szCs w:val="28"/>
        </w:rPr>
      </w:pPr>
    </w:p>
    <w:p w:rsidR="00771A9F" w:rsidRPr="00771A9F" w:rsidRDefault="00771A9F" w:rsidP="005E7F87">
      <w:pPr>
        <w:spacing w:line="480" w:lineRule="auto"/>
        <w:rPr>
          <w:sz w:val="28"/>
          <w:szCs w:val="28"/>
        </w:rPr>
      </w:pPr>
      <w:r w:rsidRPr="00771A9F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5E7F87">
        <w:rPr>
          <w:sz w:val="28"/>
          <w:szCs w:val="28"/>
        </w:rPr>
        <w:t xml:space="preserve">  </w:t>
      </w:r>
      <w:r w:rsidR="00224D3D">
        <w:rPr>
          <w:sz w:val="28"/>
          <w:szCs w:val="28"/>
        </w:rPr>
        <w:t xml:space="preserve">  </w:t>
      </w:r>
      <w:r w:rsidRPr="00771A9F">
        <w:rPr>
          <w:sz w:val="28"/>
          <w:szCs w:val="28"/>
        </w:rPr>
        <w:t xml:space="preserve">   С.И. Поляков</w:t>
      </w:r>
    </w:p>
    <w:p w:rsidR="00B53A2C" w:rsidRDefault="00771A9F" w:rsidP="005E7F87">
      <w:pPr>
        <w:spacing w:line="480" w:lineRule="auto"/>
        <w:rPr>
          <w:sz w:val="28"/>
          <w:szCs w:val="28"/>
        </w:rPr>
      </w:pPr>
      <w:r w:rsidRPr="00771A9F">
        <w:rPr>
          <w:sz w:val="28"/>
          <w:szCs w:val="28"/>
        </w:rPr>
        <w:t xml:space="preserve">Секретарь комиссии                                                                           </w:t>
      </w:r>
      <w:r w:rsidR="005E7F87">
        <w:rPr>
          <w:sz w:val="28"/>
          <w:szCs w:val="28"/>
        </w:rPr>
        <w:t xml:space="preserve"> </w:t>
      </w:r>
      <w:r w:rsidRPr="00771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4D3D">
        <w:rPr>
          <w:sz w:val="28"/>
          <w:szCs w:val="28"/>
        </w:rPr>
        <w:t xml:space="preserve">  </w:t>
      </w:r>
      <w:r>
        <w:rPr>
          <w:sz w:val="28"/>
          <w:szCs w:val="28"/>
        </w:rPr>
        <w:t>С.В. Бурякова</w:t>
      </w:r>
      <w:r w:rsidR="00221572">
        <w:rPr>
          <w:sz w:val="28"/>
          <w:szCs w:val="28"/>
        </w:rPr>
        <w:br w:type="textWrapping" w:clear="all"/>
      </w:r>
    </w:p>
    <w:sectPr w:rsidR="00B53A2C" w:rsidSect="004E17D2">
      <w:pgSz w:w="11906" w:h="16838"/>
      <w:pgMar w:top="1135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72" w:rsidRDefault="001B7972" w:rsidP="001B7972">
      <w:r>
        <w:separator/>
      </w:r>
    </w:p>
  </w:endnote>
  <w:endnote w:type="continuationSeparator" w:id="0">
    <w:p w:rsidR="001B7972" w:rsidRDefault="001B7972" w:rsidP="001B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72" w:rsidRDefault="001B7972" w:rsidP="001B7972">
      <w:r>
        <w:separator/>
      </w:r>
    </w:p>
  </w:footnote>
  <w:footnote w:type="continuationSeparator" w:id="0">
    <w:p w:rsidR="001B7972" w:rsidRDefault="001B7972" w:rsidP="001B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615DC"/>
    <w:multiLevelType w:val="hybridMultilevel"/>
    <w:tmpl w:val="D834F552"/>
    <w:lvl w:ilvl="0" w:tplc="01A2266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B4A5664"/>
    <w:multiLevelType w:val="hybridMultilevel"/>
    <w:tmpl w:val="EC0669F0"/>
    <w:lvl w:ilvl="0" w:tplc="FEE6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21E88"/>
    <w:multiLevelType w:val="hybridMultilevel"/>
    <w:tmpl w:val="29B46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4405A"/>
    <w:multiLevelType w:val="hybridMultilevel"/>
    <w:tmpl w:val="BD46AB9E"/>
    <w:lvl w:ilvl="0" w:tplc="C580311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537347E"/>
    <w:multiLevelType w:val="hybridMultilevel"/>
    <w:tmpl w:val="A2D43FCE"/>
    <w:lvl w:ilvl="0" w:tplc="F9C4703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6A66E7"/>
    <w:multiLevelType w:val="hybridMultilevel"/>
    <w:tmpl w:val="7D5CB6D0"/>
    <w:lvl w:ilvl="0" w:tplc="BFBC3FF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4E2"/>
    <w:rsid w:val="00007B3C"/>
    <w:rsid w:val="00011CAA"/>
    <w:rsid w:val="00013926"/>
    <w:rsid w:val="000461E6"/>
    <w:rsid w:val="00067A6E"/>
    <w:rsid w:val="0007235D"/>
    <w:rsid w:val="00077A47"/>
    <w:rsid w:val="0008055A"/>
    <w:rsid w:val="0009308D"/>
    <w:rsid w:val="000A1FB6"/>
    <w:rsid w:val="000A3DEF"/>
    <w:rsid w:val="000B08A0"/>
    <w:rsid w:val="000B5AE0"/>
    <w:rsid w:val="000D4468"/>
    <w:rsid w:val="000E2D43"/>
    <w:rsid w:val="001044C5"/>
    <w:rsid w:val="001054E2"/>
    <w:rsid w:val="001236A9"/>
    <w:rsid w:val="001334A3"/>
    <w:rsid w:val="00174ABF"/>
    <w:rsid w:val="0017681E"/>
    <w:rsid w:val="001A55FF"/>
    <w:rsid w:val="001B06A2"/>
    <w:rsid w:val="001B7972"/>
    <w:rsid w:val="001D7D35"/>
    <w:rsid w:val="001E46D0"/>
    <w:rsid w:val="001E7BE3"/>
    <w:rsid w:val="001F1245"/>
    <w:rsid w:val="002123A2"/>
    <w:rsid w:val="0021483A"/>
    <w:rsid w:val="00221572"/>
    <w:rsid w:val="00224D3D"/>
    <w:rsid w:val="002267D9"/>
    <w:rsid w:val="002269E8"/>
    <w:rsid w:val="00230B7F"/>
    <w:rsid w:val="00293D75"/>
    <w:rsid w:val="00296F72"/>
    <w:rsid w:val="0029752C"/>
    <w:rsid w:val="002A3A9B"/>
    <w:rsid w:val="002D306B"/>
    <w:rsid w:val="002D6913"/>
    <w:rsid w:val="002E3D60"/>
    <w:rsid w:val="00307972"/>
    <w:rsid w:val="00315C55"/>
    <w:rsid w:val="00322110"/>
    <w:rsid w:val="003271C0"/>
    <w:rsid w:val="00334AAB"/>
    <w:rsid w:val="00370275"/>
    <w:rsid w:val="0037337E"/>
    <w:rsid w:val="00387783"/>
    <w:rsid w:val="003946F5"/>
    <w:rsid w:val="003A5EDC"/>
    <w:rsid w:val="003C04B8"/>
    <w:rsid w:val="003D7478"/>
    <w:rsid w:val="004000D3"/>
    <w:rsid w:val="00405626"/>
    <w:rsid w:val="00412161"/>
    <w:rsid w:val="00432FC5"/>
    <w:rsid w:val="004517DC"/>
    <w:rsid w:val="004642AE"/>
    <w:rsid w:val="00486544"/>
    <w:rsid w:val="00487C01"/>
    <w:rsid w:val="004923B7"/>
    <w:rsid w:val="00492D27"/>
    <w:rsid w:val="00493272"/>
    <w:rsid w:val="004A2E50"/>
    <w:rsid w:val="004A3A76"/>
    <w:rsid w:val="004A6CFE"/>
    <w:rsid w:val="004B4A82"/>
    <w:rsid w:val="004E17D2"/>
    <w:rsid w:val="00501FB6"/>
    <w:rsid w:val="005249E9"/>
    <w:rsid w:val="00524AA0"/>
    <w:rsid w:val="00527B98"/>
    <w:rsid w:val="00535877"/>
    <w:rsid w:val="005509AC"/>
    <w:rsid w:val="00571187"/>
    <w:rsid w:val="00573D97"/>
    <w:rsid w:val="00575515"/>
    <w:rsid w:val="00596516"/>
    <w:rsid w:val="005A2905"/>
    <w:rsid w:val="005D29FA"/>
    <w:rsid w:val="005D4F6F"/>
    <w:rsid w:val="005D7908"/>
    <w:rsid w:val="005E7F87"/>
    <w:rsid w:val="005F3CE3"/>
    <w:rsid w:val="00600F62"/>
    <w:rsid w:val="0060273A"/>
    <w:rsid w:val="00622700"/>
    <w:rsid w:val="00631420"/>
    <w:rsid w:val="00651719"/>
    <w:rsid w:val="00652972"/>
    <w:rsid w:val="00687AF7"/>
    <w:rsid w:val="006C07E0"/>
    <w:rsid w:val="006D6DCB"/>
    <w:rsid w:val="007020CA"/>
    <w:rsid w:val="00704054"/>
    <w:rsid w:val="00704E06"/>
    <w:rsid w:val="00765324"/>
    <w:rsid w:val="007712EA"/>
    <w:rsid w:val="00771A9F"/>
    <w:rsid w:val="00784187"/>
    <w:rsid w:val="007B2F03"/>
    <w:rsid w:val="007B4DF3"/>
    <w:rsid w:val="00800A2E"/>
    <w:rsid w:val="00802841"/>
    <w:rsid w:val="00806A95"/>
    <w:rsid w:val="00856848"/>
    <w:rsid w:val="00862E57"/>
    <w:rsid w:val="0086797B"/>
    <w:rsid w:val="00870FEE"/>
    <w:rsid w:val="00874AE2"/>
    <w:rsid w:val="00881319"/>
    <w:rsid w:val="00883674"/>
    <w:rsid w:val="00890912"/>
    <w:rsid w:val="008A26BE"/>
    <w:rsid w:val="008B30E9"/>
    <w:rsid w:val="008C7256"/>
    <w:rsid w:val="008D2B0A"/>
    <w:rsid w:val="009033D4"/>
    <w:rsid w:val="00945CF7"/>
    <w:rsid w:val="0094724B"/>
    <w:rsid w:val="009661A0"/>
    <w:rsid w:val="009C7AAC"/>
    <w:rsid w:val="009D3BC7"/>
    <w:rsid w:val="009F0817"/>
    <w:rsid w:val="00A02AA0"/>
    <w:rsid w:val="00A069F8"/>
    <w:rsid w:val="00A07888"/>
    <w:rsid w:val="00A10EDE"/>
    <w:rsid w:val="00A34284"/>
    <w:rsid w:val="00A435BB"/>
    <w:rsid w:val="00A47BFC"/>
    <w:rsid w:val="00A8292D"/>
    <w:rsid w:val="00A8486A"/>
    <w:rsid w:val="00A87521"/>
    <w:rsid w:val="00AA3CE2"/>
    <w:rsid w:val="00AB05A4"/>
    <w:rsid w:val="00AD7D98"/>
    <w:rsid w:val="00AF0846"/>
    <w:rsid w:val="00B00447"/>
    <w:rsid w:val="00B0711D"/>
    <w:rsid w:val="00B11E42"/>
    <w:rsid w:val="00B17D12"/>
    <w:rsid w:val="00B2392F"/>
    <w:rsid w:val="00B30DC6"/>
    <w:rsid w:val="00B34411"/>
    <w:rsid w:val="00B358B6"/>
    <w:rsid w:val="00B53139"/>
    <w:rsid w:val="00B53A2C"/>
    <w:rsid w:val="00B63F69"/>
    <w:rsid w:val="00B67835"/>
    <w:rsid w:val="00B81529"/>
    <w:rsid w:val="00BA0724"/>
    <w:rsid w:val="00BB52AE"/>
    <w:rsid w:val="00BB5882"/>
    <w:rsid w:val="00C11AFC"/>
    <w:rsid w:val="00C14E82"/>
    <w:rsid w:val="00C53E30"/>
    <w:rsid w:val="00C60617"/>
    <w:rsid w:val="00C713A6"/>
    <w:rsid w:val="00C715B5"/>
    <w:rsid w:val="00C71A8A"/>
    <w:rsid w:val="00C915E1"/>
    <w:rsid w:val="00CA375E"/>
    <w:rsid w:val="00CE3838"/>
    <w:rsid w:val="00CE3C6E"/>
    <w:rsid w:val="00CE4279"/>
    <w:rsid w:val="00CF0AB8"/>
    <w:rsid w:val="00CF4407"/>
    <w:rsid w:val="00D025E0"/>
    <w:rsid w:val="00D200D0"/>
    <w:rsid w:val="00D26B6A"/>
    <w:rsid w:val="00D526F4"/>
    <w:rsid w:val="00D55E41"/>
    <w:rsid w:val="00D63AF3"/>
    <w:rsid w:val="00D86CB8"/>
    <w:rsid w:val="00DD3D30"/>
    <w:rsid w:val="00DE72B5"/>
    <w:rsid w:val="00DF7A26"/>
    <w:rsid w:val="00E33D38"/>
    <w:rsid w:val="00E64D64"/>
    <w:rsid w:val="00E72098"/>
    <w:rsid w:val="00E72A09"/>
    <w:rsid w:val="00E84591"/>
    <w:rsid w:val="00E900CF"/>
    <w:rsid w:val="00EB320F"/>
    <w:rsid w:val="00EC6339"/>
    <w:rsid w:val="00F527CC"/>
    <w:rsid w:val="00F70E0E"/>
    <w:rsid w:val="00F71A94"/>
    <w:rsid w:val="00F77234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6DD72B-A08F-4F1C-8DA8-F76ECCB5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E2"/>
    <w:rPr>
      <w:sz w:val="24"/>
      <w:szCs w:val="24"/>
    </w:rPr>
  </w:style>
  <w:style w:type="paragraph" w:styleId="3">
    <w:name w:val="heading 3"/>
    <w:basedOn w:val="a"/>
    <w:next w:val="a"/>
    <w:qFormat/>
    <w:rsid w:val="00105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1054E2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"/>
    <w:rsid w:val="001054E2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styleId="a3">
    <w:name w:val="Block Text"/>
    <w:basedOn w:val="a"/>
    <w:rsid w:val="00CE3838"/>
    <w:pPr>
      <w:widowControl w:val="0"/>
      <w:ind w:left="720" w:right="1795"/>
    </w:pPr>
    <w:rPr>
      <w:b/>
      <w:bCs/>
      <w:spacing w:val="13"/>
      <w:sz w:val="28"/>
      <w:szCs w:val="28"/>
    </w:rPr>
  </w:style>
  <w:style w:type="paragraph" w:styleId="a4">
    <w:name w:val="List Paragraph"/>
    <w:basedOn w:val="a"/>
    <w:qFormat/>
    <w:rsid w:val="00CE3838"/>
    <w:pPr>
      <w:ind w:left="720"/>
      <w:contextualSpacing/>
      <w:jc w:val="center"/>
    </w:pPr>
    <w:rPr>
      <w:sz w:val="28"/>
    </w:rPr>
  </w:style>
  <w:style w:type="paragraph" w:styleId="a5">
    <w:name w:val="footer"/>
    <w:basedOn w:val="a"/>
    <w:link w:val="a6"/>
    <w:semiHidden/>
    <w:rsid w:val="002123A2"/>
    <w:pPr>
      <w:tabs>
        <w:tab w:val="center" w:pos="4677"/>
        <w:tab w:val="right" w:pos="9355"/>
      </w:tabs>
      <w:jc w:val="right"/>
    </w:pPr>
    <w:rPr>
      <w:sz w:val="18"/>
      <w:lang w:val="x-none" w:eastAsia="x-none"/>
    </w:rPr>
  </w:style>
  <w:style w:type="paragraph" w:styleId="a7">
    <w:name w:val="header"/>
    <w:basedOn w:val="a"/>
    <w:link w:val="a8"/>
    <w:rsid w:val="002123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a"/>
    <w:semiHidden/>
    <w:rsid w:val="002123A2"/>
    <w:rPr>
      <w:sz w:val="20"/>
    </w:rPr>
  </w:style>
  <w:style w:type="paragraph" w:styleId="a9">
    <w:name w:val="Body Text"/>
    <w:basedOn w:val="a"/>
    <w:link w:val="aa"/>
    <w:semiHidden/>
    <w:rsid w:val="002123A2"/>
    <w:pPr>
      <w:jc w:val="center"/>
    </w:pPr>
    <w:rPr>
      <w:sz w:val="20"/>
      <w:lang w:val="x-none" w:eastAsia="x-none"/>
    </w:rPr>
  </w:style>
  <w:style w:type="paragraph" w:styleId="30">
    <w:name w:val="Body Text Indent 3"/>
    <w:basedOn w:val="a"/>
    <w:link w:val="31"/>
    <w:semiHidden/>
    <w:rsid w:val="002123A2"/>
    <w:pPr>
      <w:ind w:firstLine="357"/>
      <w:jc w:val="center"/>
    </w:pPr>
    <w:rPr>
      <w:sz w:val="20"/>
      <w:lang w:val="x-none" w:eastAsia="x-none"/>
    </w:rPr>
  </w:style>
  <w:style w:type="character" w:customStyle="1" w:styleId="a8">
    <w:name w:val="Верхний колонтитул Знак"/>
    <w:link w:val="a7"/>
    <w:rsid w:val="002123A2"/>
    <w:rPr>
      <w:lang w:val="ru-RU" w:eastAsia="ru-RU" w:bidi="ar-SA"/>
    </w:rPr>
  </w:style>
  <w:style w:type="character" w:customStyle="1" w:styleId="31">
    <w:name w:val="Основной текст с отступом 3 Знак"/>
    <w:link w:val="30"/>
    <w:semiHidden/>
    <w:rsid w:val="002123A2"/>
    <w:rPr>
      <w:szCs w:val="24"/>
      <w:lang w:val="x-none" w:eastAsia="x-none" w:bidi="ar-SA"/>
    </w:rPr>
  </w:style>
  <w:style w:type="character" w:customStyle="1" w:styleId="a6">
    <w:name w:val="Нижний колонтитул Знак"/>
    <w:link w:val="a5"/>
    <w:semiHidden/>
    <w:rsid w:val="002123A2"/>
    <w:rPr>
      <w:sz w:val="18"/>
      <w:szCs w:val="24"/>
      <w:lang w:val="x-none" w:eastAsia="x-none" w:bidi="ar-SA"/>
    </w:rPr>
  </w:style>
  <w:style w:type="character" w:customStyle="1" w:styleId="aa">
    <w:name w:val="Основной текст Знак"/>
    <w:link w:val="a9"/>
    <w:semiHidden/>
    <w:rsid w:val="002123A2"/>
    <w:rPr>
      <w:szCs w:val="24"/>
      <w:lang w:val="x-none" w:eastAsia="x-none" w:bidi="ar-SA"/>
    </w:rPr>
  </w:style>
  <w:style w:type="table" w:styleId="ab">
    <w:name w:val="Table Grid"/>
    <w:basedOn w:val="a1"/>
    <w:rsid w:val="00A8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EB32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4A3A76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4E17D2"/>
  </w:style>
  <w:style w:type="paragraph" w:customStyle="1" w:styleId="ConsCell">
    <w:name w:val="ConsCell"/>
    <w:rsid w:val="00224D3D"/>
    <w:pPr>
      <w:widowContro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cp:lastModifiedBy>User 08</cp:lastModifiedBy>
  <cp:revision>3</cp:revision>
  <cp:lastPrinted>2021-09-22T13:10:00Z</cp:lastPrinted>
  <dcterms:created xsi:type="dcterms:W3CDTF">2021-09-22T13:02:00Z</dcterms:created>
  <dcterms:modified xsi:type="dcterms:W3CDTF">2021-09-22T13:10:00Z</dcterms:modified>
</cp:coreProperties>
</file>