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D43B48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AF5F5E" w:rsidRDefault="00A632E0" w:rsidP="00A632E0">
      <w:pPr>
        <w:tabs>
          <w:tab w:val="left" w:pos="3630"/>
        </w:tabs>
        <w:jc w:val="center"/>
        <w:rPr>
          <w:b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AF5F5E" w:rsidRDefault="00A632E0" w:rsidP="00A632E0">
      <w:pPr>
        <w:tabs>
          <w:tab w:val="left" w:pos="3630"/>
        </w:tabs>
        <w:rPr>
          <w:sz w:val="10"/>
          <w:szCs w:val="10"/>
        </w:rPr>
      </w:pPr>
    </w:p>
    <w:p w:rsidR="00A632E0" w:rsidRPr="00661546" w:rsidRDefault="00AF5F5E" w:rsidP="00B60FE0">
      <w:pPr>
        <w:tabs>
          <w:tab w:val="left" w:pos="6750"/>
        </w:tabs>
      </w:pPr>
      <w:r>
        <w:rPr>
          <w:sz w:val="28"/>
          <w:szCs w:val="28"/>
        </w:rPr>
        <w:t>31</w:t>
      </w:r>
      <w:r w:rsidR="001C1536"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 w:rsidR="001C1536"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16-1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AF5F5E" w:rsidRDefault="00A632E0" w:rsidP="00EA17B0">
      <w:pPr>
        <w:ind w:right="990"/>
        <w:rPr>
          <w:sz w:val="12"/>
          <w:szCs w:val="12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="00AF5F5E">
        <w:rPr>
          <w:bCs/>
          <w:sz w:val="28"/>
          <w:szCs w:val="24"/>
        </w:rPr>
        <w:t>Региональное отделение в Ростовской области Политической партии «</w:t>
      </w:r>
      <w:r w:rsidR="00716444">
        <w:rPr>
          <w:bCs/>
          <w:sz w:val="28"/>
          <w:szCs w:val="24"/>
        </w:rPr>
        <w:t>НОВЫЕ ЛЮДИ</w:t>
      </w:r>
      <w:r w:rsidR="00AF5F5E">
        <w:rPr>
          <w:bCs/>
          <w:sz w:val="28"/>
          <w:szCs w:val="24"/>
        </w:rPr>
        <w:t>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E141E6">
        <w:rPr>
          <w:bCs/>
          <w:sz w:val="28"/>
          <w:szCs w:val="24"/>
        </w:rPr>
        <w:t>Цимлянского городского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Pr="00AF5F5E" w:rsidRDefault="00EF507E" w:rsidP="00510604">
      <w:pPr>
        <w:pStyle w:val="a5"/>
        <w:ind w:left="851" w:right="849"/>
        <w:jc w:val="both"/>
        <w:rPr>
          <w:bCs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AF5F5E">
        <w:rPr>
          <w:b w:val="0"/>
          <w:sz w:val="28"/>
          <w:szCs w:val="28"/>
        </w:rPr>
        <w:t xml:space="preserve">Выписку из Протокола второго этапа </w:t>
      </w:r>
      <w:r w:rsidR="00AF5F5E">
        <w:rPr>
          <w:b w:val="0"/>
          <w:sz w:val="28"/>
          <w:szCs w:val="28"/>
          <w:lang w:val="en-US"/>
        </w:rPr>
        <w:t>III</w:t>
      </w:r>
      <w:r w:rsidR="00AF5F5E">
        <w:rPr>
          <w:b w:val="0"/>
          <w:sz w:val="28"/>
          <w:szCs w:val="28"/>
        </w:rPr>
        <w:t xml:space="preserve"> Конференции Регионального отделения в Ростовской области Политической </w:t>
      </w:r>
      <w:r w:rsidR="00AF5F5E" w:rsidRPr="00AF5F5E">
        <w:rPr>
          <w:b w:val="0"/>
          <w:sz w:val="28"/>
          <w:szCs w:val="28"/>
        </w:rPr>
        <w:t>партии</w:t>
      </w:r>
      <w:r w:rsidR="00AF5F5E" w:rsidRPr="00AF5F5E">
        <w:rPr>
          <w:sz w:val="28"/>
          <w:szCs w:val="28"/>
        </w:rPr>
        <w:t xml:space="preserve"> «</w:t>
      </w:r>
      <w:r w:rsidR="00716444" w:rsidRPr="00716444">
        <w:rPr>
          <w:bCs/>
          <w:sz w:val="28"/>
          <w:szCs w:val="28"/>
        </w:rPr>
        <w:t>НОВЫЕ ЛЮДИ</w:t>
      </w:r>
      <w:r w:rsidR="00AF5F5E" w:rsidRPr="00AF5F5E">
        <w:rPr>
          <w:sz w:val="28"/>
          <w:szCs w:val="28"/>
        </w:rPr>
        <w:t>»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 w:rsidR="00AF5F5E">
        <w:rPr>
          <w:b w:val="0"/>
          <w:sz w:val="28"/>
          <w:szCs w:val="28"/>
        </w:rPr>
        <w:t>26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AF5F5E" w:rsidRPr="00AF5F5E">
        <w:rPr>
          <w:bCs/>
          <w:sz w:val="28"/>
          <w:szCs w:val="28"/>
        </w:rPr>
        <w:t>Регионально</w:t>
      </w:r>
      <w:r w:rsidR="00AF5F5E">
        <w:rPr>
          <w:bCs/>
          <w:sz w:val="28"/>
          <w:szCs w:val="28"/>
        </w:rPr>
        <w:t>го</w:t>
      </w:r>
      <w:r w:rsidR="00AF5F5E" w:rsidRPr="00AF5F5E">
        <w:rPr>
          <w:bCs/>
          <w:sz w:val="28"/>
          <w:szCs w:val="28"/>
        </w:rPr>
        <w:t xml:space="preserve"> отделени</w:t>
      </w:r>
      <w:r w:rsidR="00AF5F5E">
        <w:rPr>
          <w:bCs/>
          <w:sz w:val="28"/>
          <w:szCs w:val="28"/>
        </w:rPr>
        <w:t>я</w:t>
      </w:r>
      <w:r w:rsidR="00AF5F5E" w:rsidRPr="00AF5F5E">
        <w:rPr>
          <w:bCs/>
          <w:sz w:val="28"/>
          <w:szCs w:val="28"/>
        </w:rPr>
        <w:t xml:space="preserve"> в Ростовской области Политической партии </w:t>
      </w:r>
      <w:r w:rsidR="00AF5F5E" w:rsidRPr="00AF5F5E">
        <w:rPr>
          <w:b/>
          <w:bCs/>
          <w:sz w:val="28"/>
          <w:szCs w:val="28"/>
        </w:rPr>
        <w:t>«</w:t>
      </w:r>
      <w:r w:rsidR="00716444" w:rsidRPr="00716444">
        <w:rPr>
          <w:b/>
          <w:bCs/>
          <w:sz w:val="28"/>
          <w:szCs w:val="28"/>
        </w:rPr>
        <w:t>НОВЫЕ ЛЮДИ</w:t>
      </w:r>
      <w:r w:rsidR="00AF5F5E" w:rsidRPr="00AF5F5E">
        <w:rPr>
          <w:b/>
          <w:bCs/>
          <w:sz w:val="28"/>
          <w:szCs w:val="28"/>
        </w:rPr>
        <w:t>»</w:t>
      </w:r>
      <w:r w:rsidR="008D26A9" w:rsidRPr="00AF5F5E">
        <w:rPr>
          <w:b/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8D26A9">
        <w:rPr>
          <w:bCs/>
          <w:sz w:val="28"/>
          <w:szCs w:val="28"/>
        </w:rPr>
        <w:t>Цимлянского городского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t>«</w:t>
      </w:r>
      <w:r w:rsidR="00AF5F5E" w:rsidRPr="00AF5F5E">
        <w:rPr>
          <w:sz w:val="28"/>
          <w:szCs w:val="28"/>
        </w:rPr>
        <w:t>РО в Ростовской области Партии</w:t>
      </w:r>
      <w:r w:rsidR="00AF5F5E">
        <w:rPr>
          <w:b/>
          <w:sz w:val="28"/>
          <w:szCs w:val="28"/>
        </w:rPr>
        <w:t xml:space="preserve"> «</w:t>
      </w:r>
      <w:r w:rsidR="00716444" w:rsidRPr="00716444">
        <w:rPr>
          <w:b/>
          <w:bCs/>
          <w:sz w:val="28"/>
          <w:szCs w:val="28"/>
        </w:rPr>
        <w:t>НОВЫЕ ЛЮДИ</w:t>
      </w:r>
      <w:r w:rsidR="00AF5F5E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AF5F5E" w:rsidRPr="00AF5F5E" w:rsidRDefault="00AF5F5E" w:rsidP="00042018">
      <w:pPr>
        <w:pStyle w:val="3"/>
        <w:spacing w:line="360" w:lineRule="auto"/>
        <w:rPr>
          <w:sz w:val="10"/>
          <w:szCs w:val="10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bookmarkStart w:id="0" w:name="_GoBack"/>
      <w:bookmarkEnd w:id="0"/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7D01BC" w:rsidRDefault="00042018" w:rsidP="00AF5F5E">
      <w:pPr>
        <w:spacing w:line="360" w:lineRule="auto"/>
        <w:jc w:val="both"/>
        <w:rPr>
          <w:sz w:val="24"/>
          <w:szCs w:val="24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sectPr w:rsidR="007D01BC" w:rsidSect="00AF5F5E">
      <w:pgSz w:w="11906" w:h="16838" w:code="9"/>
      <w:pgMar w:top="426" w:right="566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B48" w:rsidRDefault="00D43B48">
      <w:r>
        <w:separator/>
      </w:r>
    </w:p>
  </w:endnote>
  <w:endnote w:type="continuationSeparator" w:id="0">
    <w:p w:rsidR="00D43B48" w:rsidRDefault="00D4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B48" w:rsidRDefault="00D43B48">
      <w:r>
        <w:separator/>
      </w:r>
    </w:p>
  </w:footnote>
  <w:footnote w:type="continuationSeparator" w:id="0">
    <w:p w:rsidR="00D43B48" w:rsidRDefault="00D43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669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6639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444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51EA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5E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3B48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0C422-066D-48A1-B984-A57D13E6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</vt:lpstr>
      <vt:lpstr>        Председатель комиссии						          А.М. Нефедов</vt:lpstr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15</cp:revision>
  <cp:lastPrinted>2026-08-01T12:18:00Z</cp:lastPrinted>
  <dcterms:created xsi:type="dcterms:W3CDTF">2026-07-20T13:07:00Z</dcterms:created>
  <dcterms:modified xsi:type="dcterms:W3CDTF">2026-08-01T12:18:00Z</dcterms:modified>
</cp:coreProperties>
</file>