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F701ED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6F3C61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9E1725">
        <w:rPr>
          <w:rFonts w:ascii="Times New Roman" w:hAnsi="Times New Roman"/>
          <w:sz w:val="28"/>
          <w:szCs w:val="28"/>
          <w:lang w:val="ru-RU"/>
        </w:rPr>
        <w:t>-2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F701ED">
        <w:rPr>
          <w:rFonts w:ascii="Times New Roman" w:hAnsi="Times New Roman"/>
          <w:b/>
          <w:sz w:val="28"/>
          <w:szCs w:val="28"/>
        </w:rPr>
        <w:t>15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F701ED">
        <w:rPr>
          <w:rFonts w:ascii="Times New Roman" w:hAnsi="Times New Roman"/>
          <w:sz w:val="28"/>
          <w:lang w:val="ru-RU"/>
        </w:rPr>
        <w:t>15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F701ED">
        <w:rPr>
          <w:rFonts w:ascii="Times New Roman" w:hAnsi="Times New Roman"/>
          <w:sz w:val="28"/>
          <w:lang w:val="ru-RU"/>
        </w:rPr>
        <w:t>01</w:t>
      </w:r>
      <w:r w:rsidR="005257BE">
        <w:rPr>
          <w:rFonts w:ascii="Times New Roman" w:hAnsi="Times New Roman"/>
          <w:sz w:val="28"/>
          <w:lang w:val="ru-RU"/>
        </w:rPr>
        <w:t>.0</w:t>
      </w:r>
      <w:r w:rsidR="00F701ED">
        <w:rPr>
          <w:rFonts w:ascii="Times New Roman" w:hAnsi="Times New Roman"/>
          <w:sz w:val="28"/>
          <w:lang w:val="ru-RU"/>
        </w:rPr>
        <w:t>9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F701ED">
        <w:rPr>
          <w:rFonts w:ascii="Times New Roman" w:hAnsi="Times New Roman"/>
          <w:sz w:val="28"/>
          <w:lang w:val="ru-RU"/>
        </w:rPr>
        <w:t>32-1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F701ED">
        <w:rPr>
          <w:rFonts w:ascii="Times New Roman" w:hAnsi="Times New Roman"/>
          <w:sz w:val="28"/>
          <w:lang w:val="ru-RU"/>
        </w:rPr>
        <w:t>15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 xml:space="preserve">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F701ED">
        <w:rPr>
          <w:rFonts w:ascii="Times New Roman" w:hAnsi="Times New Roman"/>
          <w:sz w:val="28"/>
          <w:lang w:val="ru-RU"/>
        </w:rPr>
        <w:t>15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F701ED">
        <w:rPr>
          <w:rFonts w:ascii="Times New Roman" w:hAnsi="Times New Roman"/>
          <w:sz w:val="28"/>
          <w:lang w:val="ru-RU"/>
        </w:rPr>
        <w:t>15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Приложение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к постановлению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Территориальной избирательной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комиссии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Цимлянского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района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Ростовской области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от </w:t>
      </w:r>
      <w:r w:rsidR="00F701ED">
        <w:rPr>
          <w:rFonts w:ascii="Times New Roman" w:hAnsi="Times New Roman"/>
          <w:sz w:val="28"/>
          <w:szCs w:val="28"/>
          <w:lang w:val="ru-RU" w:eastAsia="ru-RU" w:bidi="ar-SA"/>
        </w:rPr>
        <w:t>01</w:t>
      </w:r>
      <w:r w:rsidR="000B17A6">
        <w:rPr>
          <w:rFonts w:ascii="Times New Roman" w:hAnsi="Times New Roman"/>
          <w:sz w:val="28"/>
          <w:szCs w:val="28"/>
          <w:lang w:val="ru-RU" w:eastAsia="ru-RU" w:bidi="ar-SA"/>
        </w:rPr>
        <w:t>.0</w:t>
      </w:r>
      <w:r w:rsidR="00F701ED">
        <w:rPr>
          <w:rFonts w:ascii="Times New Roman" w:hAnsi="Times New Roman"/>
          <w:sz w:val="28"/>
          <w:szCs w:val="28"/>
          <w:lang w:val="ru-RU" w:eastAsia="ru-RU" w:bidi="ar-SA"/>
        </w:rPr>
        <w:t>9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.2026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№ </w:t>
      </w:r>
      <w:r w:rsidR="00F701ED">
        <w:rPr>
          <w:rFonts w:ascii="Times New Roman" w:hAnsi="Times New Roman"/>
          <w:sz w:val="28"/>
          <w:szCs w:val="28"/>
          <w:lang w:val="ru-RU" w:eastAsia="ru-RU" w:bidi="ar-SA"/>
        </w:rPr>
        <w:t>32-2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Список членов участковых избирательных комиссий</w:t>
      </w: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 правом решающего голоса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24</w:t>
      </w:r>
      <w:r w:rsidR="00A25AFA">
        <w:rPr>
          <w:rFonts w:ascii="Times New Roman" w:hAnsi="Times New Roman"/>
          <w:sz w:val="28"/>
          <w:szCs w:val="28"/>
          <w:lang w:val="ru-RU" w:eastAsia="ru-RU" w:bidi="ar-SA"/>
        </w:rPr>
        <w:t>15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tbl>
      <w:tblPr>
        <w:tblpPr w:leftFromText="180" w:rightFromText="180" w:vertAnchor="text" w:tblpY="1"/>
        <w:tblOverlap w:val="never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5386"/>
      </w:tblGrid>
      <w:tr w:rsidR="003A30CE" w:rsidRPr="00A25AFA" w:rsidTr="003A30CE">
        <w:trPr>
          <w:trHeight w:val="251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№ </w:t>
            </w:r>
            <w:proofErr w:type="gramStart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</w:t>
            </w:r>
            <w:proofErr w:type="gramEnd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/п</w:t>
            </w:r>
          </w:p>
        </w:tc>
        <w:tc>
          <w:tcPr>
            <w:tcW w:w="3544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5386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Субъект предложения кандидатуры</w:t>
            </w:r>
          </w:p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в со</w:t>
            </w:r>
            <w:bookmarkStart w:id="0" w:name="_GoBack"/>
            <w:bookmarkEnd w:id="0"/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став избирательной комиссии</w:t>
            </w:r>
          </w:p>
        </w:tc>
      </w:tr>
      <w:tr w:rsidR="009E1725" w:rsidRPr="00A25AFA" w:rsidTr="003A30CE">
        <w:trPr>
          <w:trHeight w:val="1036"/>
        </w:trPr>
        <w:tc>
          <w:tcPr>
            <w:tcW w:w="709" w:type="dxa"/>
          </w:tcPr>
          <w:p w:rsidR="009E1725" w:rsidRPr="003A30CE" w:rsidRDefault="009E1725" w:rsidP="009E1725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3544" w:type="dxa"/>
          </w:tcPr>
          <w:p w:rsidR="009E1725" w:rsidRPr="009E1725" w:rsidRDefault="00F701ED" w:rsidP="009E1725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Авилова Валерия Павловна</w:t>
            </w:r>
          </w:p>
        </w:tc>
        <w:tc>
          <w:tcPr>
            <w:tcW w:w="5386" w:type="dxa"/>
          </w:tcPr>
          <w:p w:rsidR="009E1725" w:rsidRPr="009E1725" w:rsidRDefault="009E1725" w:rsidP="00F701ED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9E1725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Собрание избирателей по месту </w:t>
            </w:r>
            <w:r w:rsidR="00F701ED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жительства</w:t>
            </w:r>
          </w:p>
        </w:tc>
      </w:tr>
    </w:tbl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629" w:rsidRDefault="00481629" w:rsidP="001E0EC5">
      <w:r>
        <w:separator/>
      </w:r>
    </w:p>
  </w:endnote>
  <w:endnote w:type="continuationSeparator" w:id="0">
    <w:p w:rsidR="00481629" w:rsidRDefault="00481629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629" w:rsidRDefault="00481629" w:rsidP="001E0EC5">
      <w:r>
        <w:separator/>
      </w:r>
    </w:p>
  </w:footnote>
  <w:footnote w:type="continuationSeparator" w:id="0">
    <w:p w:rsidR="00481629" w:rsidRDefault="00481629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40DD9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1629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5AFA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01ED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27</cp:revision>
  <cp:lastPrinted>2026-09-02T08:07:00Z</cp:lastPrinted>
  <dcterms:created xsi:type="dcterms:W3CDTF">2025-03-25T12:47:00Z</dcterms:created>
  <dcterms:modified xsi:type="dcterms:W3CDTF">2026-09-02T08:09:00Z</dcterms:modified>
</cp:coreProperties>
</file>