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904B34" w:rsidP="006B1E09">
      <w:pPr>
        <w:spacing w:line="360" w:lineRule="auto"/>
        <w:rPr>
          <w:szCs w:val="28"/>
        </w:rPr>
      </w:pPr>
      <w:r>
        <w:rPr>
          <w:szCs w:val="28"/>
        </w:rPr>
        <w:t>1</w:t>
      </w:r>
      <w:r w:rsidR="00552A6E">
        <w:rPr>
          <w:szCs w:val="28"/>
        </w:rPr>
        <w:t>4</w:t>
      </w:r>
      <w:r w:rsidR="00D50993">
        <w:rPr>
          <w:szCs w:val="28"/>
        </w:rPr>
        <w:t>.0</w:t>
      </w:r>
      <w:r w:rsidR="003478E4">
        <w:rPr>
          <w:szCs w:val="28"/>
        </w:rPr>
        <w:t>6</w:t>
      </w:r>
      <w:r w:rsidR="00D50993">
        <w:rPr>
          <w:szCs w:val="28"/>
        </w:rPr>
        <w:t>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 w:rsidR="00D50993"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3478E4">
        <w:rPr>
          <w:szCs w:val="28"/>
        </w:rPr>
        <w:t>76-1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3478E4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  <w:r>
        <w:rPr>
          <w:b/>
          <w:szCs w:val="28"/>
        </w:rPr>
        <w:t>О зачислении в резерв составов участковых избирательных комиссий</w:t>
      </w:r>
    </w:p>
    <w:p w:rsidR="003478E4" w:rsidRDefault="003478E4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3478E4" w:rsidP="004E10CA">
      <w:pPr>
        <w:ind w:firstLine="851"/>
        <w:jc w:val="both"/>
        <w:rPr>
          <w:sz w:val="24"/>
        </w:rPr>
      </w:pPr>
      <w:r w:rsidRPr="003478E4">
        <w:rPr>
          <w:szCs w:val="28"/>
        </w:rPr>
        <w:t>На основании пункта 9 статьи 26, пункта 5</w:t>
      </w:r>
      <w:r w:rsidRPr="003478E4">
        <w:rPr>
          <w:szCs w:val="28"/>
          <w:vertAlign w:val="superscript"/>
        </w:rPr>
        <w:t>1</w:t>
      </w:r>
      <w:r w:rsidRPr="003478E4">
        <w:rPr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</w:t>
      </w:r>
      <w:r w:rsidR="004E10CA" w:rsidRPr="004E10CA">
        <w:rPr>
          <w:szCs w:val="28"/>
        </w:rPr>
        <w:t>18.05.2023</w:t>
      </w:r>
      <w:r w:rsidRPr="004E10CA">
        <w:rPr>
          <w:szCs w:val="28"/>
        </w:rPr>
        <w:t xml:space="preserve"> № </w:t>
      </w:r>
      <w:r w:rsidR="004E10CA" w:rsidRPr="004E10CA">
        <w:rPr>
          <w:szCs w:val="28"/>
        </w:rPr>
        <w:t>24</w:t>
      </w:r>
      <w:r w:rsidR="004E10CA">
        <w:rPr>
          <w:szCs w:val="28"/>
        </w:rPr>
        <w:t>-3</w:t>
      </w:r>
      <w:r w:rsidRPr="003478E4">
        <w:rPr>
          <w:szCs w:val="28"/>
        </w:rPr>
        <w:t xml:space="preserve"> </w:t>
      </w:r>
      <w:r w:rsidRPr="003478E4">
        <w:rPr>
          <w:szCs w:val="28"/>
        </w:rPr>
        <w:br/>
        <w:t>«</w:t>
      </w:r>
      <w:r w:rsidR="004E10CA" w:rsidRPr="004E10CA">
        <w:rPr>
          <w:szCs w:val="28"/>
        </w:rPr>
        <w:t>Об исключении лиц, зачисленных в резерв составов участковых комиссий в связи с истечением сроков полномочий участковых избирательных комиссий, избирательных участков, участков референдума, сформированных на территории Ростовской области</w:t>
      </w:r>
      <w:r w:rsidR="004E10CA">
        <w:rPr>
          <w:szCs w:val="28"/>
        </w:rPr>
        <w:t xml:space="preserve"> </w:t>
      </w:r>
      <w:r w:rsidR="004E10CA" w:rsidRPr="004E10CA">
        <w:rPr>
          <w:szCs w:val="28"/>
        </w:rPr>
        <w:t>в 2018 году</w:t>
      </w:r>
      <w:r w:rsidRPr="003478E4">
        <w:rPr>
          <w:szCs w:val="28"/>
        </w:rPr>
        <w:t>»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4E10CA" w:rsidRDefault="004E10CA" w:rsidP="00905D14">
      <w:pPr>
        <w:jc w:val="center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453A47" w:rsidRPr="00453A47" w:rsidRDefault="00453A47" w:rsidP="00453A47">
      <w:pPr>
        <w:spacing w:line="360" w:lineRule="auto"/>
        <w:ind w:firstLine="851"/>
        <w:jc w:val="both"/>
        <w:rPr>
          <w:szCs w:val="28"/>
        </w:rPr>
      </w:pPr>
      <w:r w:rsidRPr="00453A47">
        <w:rPr>
          <w:szCs w:val="28"/>
        </w:rPr>
        <w:t xml:space="preserve">1. Зачислить в резерв составов участковых комиссий избирательных участков, участков референдума, образованных на территории </w:t>
      </w:r>
      <w:r>
        <w:rPr>
          <w:szCs w:val="28"/>
        </w:rPr>
        <w:t xml:space="preserve">Цимлянского </w:t>
      </w:r>
      <w:r w:rsidRPr="00453A47">
        <w:rPr>
          <w:szCs w:val="28"/>
        </w:rPr>
        <w:t>района Ростовской области, лиц согласно приложени</w:t>
      </w:r>
      <w:r w:rsidR="00CB4DF2">
        <w:rPr>
          <w:szCs w:val="28"/>
        </w:rPr>
        <w:t>ю</w:t>
      </w:r>
      <w:bookmarkStart w:id="0" w:name="_GoBack"/>
      <w:bookmarkEnd w:id="0"/>
      <w:r w:rsidRPr="00453A47">
        <w:rPr>
          <w:szCs w:val="28"/>
        </w:rPr>
        <w:t>.</w:t>
      </w:r>
    </w:p>
    <w:p w:rsidR="00453A47" w:rsidRPr="00453A47" w:rsidRDefault="00453A47" w:rsidP="00453A47">
      <w:pPr>
        <w:spacing w:line="360" w:lineRule="auto"/>
        <w:ind w:firstLine="851"/>
        <w:jc w:val="both"/>
        <w:rPr>
          <w:szCs w:val="28"/>
        </w:rPr>
      </w:pPr>
      <w:r w:rsidRPr="00453A47">
        <w:rPr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 xml:space="preserve">на сайте Территориальной </w:t>
      </w:r>
      <w:r w:rsidRPr="00905D14"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453A47">
        <w:rPr>
          <w:rFonts w:ascii="Times New Roman" w:hAnsi="Times New Roman" w:cs="Times New Roman"/>
          <w:sz w:val="28"/>
          <w:szCs w:val="28"/>
        </w:rPr>
        <w:t>секретаря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453A47">
        <w:rPr>
          <w:rFonts w:ascii="Times New Roman" w:hAnsi="Times New Roman" w:cs="Times New Roman"/>
          <w:sz w:val="28"/>
          <w:szCs w:val="28"/>
        </w:rPr>
        <w:t>Бурякову Светлану Владимировну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Default="006B1E09" w:rsidP="00403DFD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Default="00453A47" w:rsidP="00403DFD">
      <w:pPr>
        <w:jc w:val="both"/>
        <w:rPr>
          <w:rFonts w:eastAsia="Calibri"/>
          <w:szCs w:val="28"/>
          <w:lang w:eastAsia="en-US"/>
        </w:rPr>
      </w:pPr>
    </w:p>
    <w:p w:rsidR="00453A47" w:rsidRPr="00453A47" w:rsidRDefault="00453A47" w:rsidP="00453A47">
      <w:pPr>
        <w:jc w:val="right"/>
        <w:rPr>
          <w:rFonts w:eastAsia="Calibri"/>
          <w:szCs w:val="28"/>
          <w:lang w:eastAsia="en-US"/>
        </w:rPr>
      </w:pPr>
      <w:r w:rsidRPr="00453A47">
        <w:rPr>
          <w:rFonts w:eastAsia="Calibri"/>
          <w:szCs w:val="28"/>
          <w:lang w:eastAsia="en-US"/>
        </w:rPr>
        <w:t xml:space="preserve">Приложение </w:t>
      </w:r>
    </w:p>
    <w:p w:rsidR="00453A47" w:rsidRPr="00453A47" w:rsidRDefault="00453A47" w:rsidP="00453A47">
      <w:pPr>
        <w:jc w:val="right"/>
        <w:rPr>
          <w:rFonts w:eastAsia="Calibri"/>
          <w:szCs w:val="28"/>
          <w:lang w:eastAsia="en-US"/>
        </w:rPr>
      </w:pPr>
      <w:r w:rsidRPr="00453A47">
        <w:rPr>
          <w:rFonts w:eastAsia="Calibri"/>
          <w:szCs w:val="28"/>
          <w:lang w:eastAsia="en-US"/>
        </w:rPr>
        <w:t>к постановлению Территориальной</w:t>
      </w:r>
    </w:p>
    <w:p w:rsidR="00453A47" w:rsidRDefault="00453A47" w:rsidP="00453A47">
      <w:pPr>
        <w:jc w:val="right"/>
        <w:rPr>
          <w:rFonts w:eastAsia="Calibri"/>
          <w:szCs w:val="28"/>
          <w:lang w:eastAsia="en-US"/>
        </w:rPr>
      </w:pPr>
      <w:r w:rsidRPr="00453A47">
        <w:rPr>
          <w:rFonts w:eastAsia="Calibri"/>
          <w:szCs w:val="28"/>
          <w:lang w:eastAsia="en-US"/>
        </w:rPr>
        <w:t xml:space="preserve">избирательной комиссии Цимлянского </w:t>
      </w:r>
    </w:p>
    <w:p w:rsidR="00453A47" w:rsidRPr="00453A47" w:rsidRDefault="00453A47" w:rsidP="00453A47">
      <w:pPr>
        <w:jc w:val="right"/>
        <w:rPr>
          <w:rFonts w:eastAsia="Calibri"/>
          <w:szCs w:val="28"/>
          <w:lang w:eastAsia="en-US"/>
        </w:rPr>
      </w:pPr>
      <w:r w:rsidRPr="00453A47">
        <w:rPr>
          <w:rFonts w:eastAsia="Calibri"/>
          <w:szCs w:val="28"/>
          <w:lang w:eastAsia="en-US"/>
        </w:rPr>
        <w:t xml:space="preserve">района Ростовской области </w:t>
      </w:r>
    </w:p>
    <w:p w:rsidR="00453A47" w:rsidRDefault="00453A47" w:rsidP="00453A47">
      <w:pPr>
        <w:jc w:val="right"/>
        <w:rPr>
          <w:rFonts w:eastAsia="Calibri"/>
          <w:szCs w:val="28"/>
          <w:lang w:eastAsia="en-US"/>
        </w:rPr>
      </w:pPr>
      <w:r w:rsidRPr="00453A47">
        <w:rPr>
          <w:rFonts w:eastAsia="Calibri"/>
          <w:szCs w:val="28"/>
          <w:lang w:eastAsia="en-US"/>
        </w:rPr>
        <w:t xml:space="preserve">от </w:t>
      </w:r>
      <w:r w:rsidR="004E10CA">
        <w:rPr>
          <w:rFonts w:eastAsia="Calibri"/>
          <w:szCs w:val="28"/>
          <w:lang w:eastAsia="en-US"/>
        </w:rPr>
        <w:t>14</w:t>
      </w:r>
      <w:r w:rsidR="007029B5">
        <w:rPr>
          <w:rFonts w:eastAsia="Calibri"/>
          <w:szCs w:val="28"/>
          <w:lang w:eastAsia="en-US"/>
        </w:rPr>
        <w:t>.06</w:t>
      </w:r>
      <w:r w:rsidRPr="00453A47">
        <w:rPr>
          <w:rFonts w:eastAsia="Calibri"/>
          <w:szCs w:val="28"/>
          <w:lang w:eastAsia="en-US"/>
        </w:rPr>
        <w:t>.2023 № 7</w:t>
      </w:r>
      <w:r>
        <w:rPr>
          <w:rFonts w:eastAsia="Calibri"/>
          <w:szCs w:val="28"/>
          <w:lang w:eastAsia="en-US"/>
        </w:rPr>
        <w:t>6</w:t>
      </w:r>
      <w:r w:rsidRPr="00453A47">
        <w:rPr>
          <w:rFonts w:eastAsia="Calibri"/>
          <w:szCs w:val="28"/>
          <w:lang w:eastAsia="en-US"/>
        </w:rPr>
        <w:t>-1</w:t>
      </w:r>
    </w:p>
    <w:p w:rsidR="007029B5" w:rsidRPr="007029B5" w:rsidRDefault="007029B5" w:rsidP="007029B5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4C203D" w:rsidRPr="004C203D" w:rsidRDefault="004C203D" w:rsidP="004C203D">
      <w:pPr>
        <w:jc w:val="center"/>
        <w:rPr>
          <w:b/>
          <w:szCs w:val="28"/>
        </w:rPr>
      </w:pPr>
      <w:r w:rsidRPr="004C203D">
        <w:rPr>
          <w:b/>
          <w:szCs w:val="28"/>
        </w:rPr>
        <w:t>Список</w:t>
      </w:r>
    </w:p>
    <w:p w:rsidR="004C203D" w:rsidRDefault="004C203D" w:rsidP="004C203D">
      <w:pPr>
        <w:jc w:val="center"/>
        <w:rPr>
          <w:b/>
          <w:szCs w:val="28"/>
        </w:rPr>
      </w:pPr>
      <w:r w:rsidRPr="004C203D">
        <w:rPr>
          <w:b/>
          <w:szCs w:val="28"/>
        </w:rPr>
        <w:t xml:space="preserve">лиц зачисленных в резерв составов участковых комиссий избирательных участков,  участков референдума № </w:t>
      </w:r>
      <w:r w:rsidR="00CB4DF2">
        <w:rPr>
          <w:b/>
          <w:szCs w:val="28"/>
        </w:rPr>
        <w:t>2404-2434</w:t>
      </w:r>
      <w:r w:rsidR="00414AEA">
        <w:rPr>
          <w:b/>
          <w:szCs w:val="28"/>
        </w:rPr>
        <w:t xml:space="preserve"> </w:t>
      </w:r>
      <w:r w:rsidRPr="004C203D">
        <w:rPr>
          <w:b/>
          <w:szCs w:val="28"/>
        </w:rPr>
        <w:t xml:space="preserve"> </w:t>
      </w:r>
    </w:p>
    <w:p w:rsidR="00904B34" w:rsidRDefault="00904B34" w:rsidP="004C203D">
      <w:pPr>
        <w:jc w:val="center"/>
        <w:rPr>
          <w:b/>
          <w:szCs w:val="28"/>
        </w:rPr>
      </w:pPr>
    </w:p>
    <w:tbl>
      <w:tblPr>
        <w:tblW w:w="10633" w:type="dxa"/>
        <w:tblInd w:w="-9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3119"/>
        <w:gridCol w:w="4111"/>
        <w:gridCol w:w="2410"/>
      </w:tblGrid>
      <w:tr w:rsidR="00CB4DF2" w:rsidRPr="00904B34" w:rsidTr="00CB4DF2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Кем предложен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="Calibri"/>
                <w:sz w:val="24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назначения, указанная политической партией</w:t>
            </w:r>
          </w:p>
        </w:tc>
      </w:tr>
      <w:tr w:rsidR="00CB4DF2" w:rsidRPr="00904B34" w:rsidTr="00CB4DF2">
        <w:trPr>
          <w:trHeight w:val="123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26158A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4DF2" w:rsidRPr="00725C43" w:rsidRDefault="00CB4DF2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Арутюнян Наталья Михайловна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725C43" w:rsidRDefault="00CB4DF2" w:rsidP="0026158A">
            <w:pPr>
              <w:spacing w:after="160" w:line="259" w:lineRule="auto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26158A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Default="00CB4DF2" w:rsidP="0026158A">
            <w:pPr>
              <w:jc w:val="center"/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4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 xml:space="preserve">Заракуа Виктория </w:t>
            </w:r>
          </w:p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Трайнина Виктория Игоревна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Исаева Елена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Цыганкова Оксана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Кузнецова Юлия Игоревна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Харитонова Анна Геннадьевна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9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Вострикова Светлана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rPr>
                <w:sz w:val="24"/>
              </w:rPr>
            </w:pPr>
            <w:r w:rsidRPr="00904B34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Сапченко Елена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Кошлакова Анастасия Романовна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26158A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Дав</w:t>
            </w:r>
            <w:r>
              <w:rPr>
                <w:rFonts w:eastAsiaTheme="minorHAnsi"/>
                <w:sz w:val="24"/>
                <w:lang w:eastAsia="en-US"/>
              </w:rPr>
              <w:t>и</w:t>
            </w:r>
            <w:r w:rsidRPr="00904B34">
              <w:rPr>
                <w:rFonts w:eastAsiaTheme="minorHAnsi"/>
                <w:sz w:val="24"/>
                <w:lang w:eastAsia="en-US"/>
              </w:rPr>
              <w:t>дович Юлия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Митинская Наталья Юрьевна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6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Самодурова Дарья Олеговна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Нефедова Елена Васильевна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Кузнецова Анастасия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2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Канаева Лидия Ивановна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4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Бариева Аза Тархановна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1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numPr>
                <w:ilvl w:val="0"/>
                <w:numId w:val="41"/>
              </w:numPr>
              <w:spacing w:after="160" w:line="259" w:lineRule="auto"/>
              <w:contextualSpacing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Плотникова Елена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CB4DF2" w:rsidRDefault="00CB4DF2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Цыбульская Елена Валерьевна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  <w:r w:rsidRPr="00904B34">
              <w:rPr>
                <w:rFonts w:eastAsiaTheme="minorHAnsi"/>
                <w:sz w:val="24"/>
                <w:lang w:eastAsia="en-US"/>
              </w:rPr>
              <w:t>Собрание избирателей по месту жительства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904B34" w:rsidRDefault="00CB4DF2" w:rsidP="00904B34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CB4DF2" w:rsidRPr="00904B34" w:rsidTr="00CB4DF2">
        <w:trPr>
          <w:trHeight w:val="3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CB4DF2" w:rsidRDefault="00CB4DF2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4DF2" w:rsidRPr="00725C43" w:rsidRDefault="00CB4DF2" w:rsidP="0026158A">
            <w:pPr>
              <w:shd w:val="clear" w:color="auto" w:fill="FFFFFF"/>
              <w:spacing w:after="160" w:line="274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Капицина Анастасия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Pr="00725C43" w:rsidRDefault="00CB4DF2" w:rsidP="0026158A">
            <w:pPr>
              <w:spacing w:after="160" w:line="259" w:lineRule="auto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26158A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26158A">
              <w:rPr>
                <w:bCs/>
                <w:color w:val="000000" w:themeColor="text1"/>
                <w:sz w:val="24"/>
              </w:rPr>
              <w:t>КОММУ</w:t>
            </w:r>
            <w:r>
              <w:rPr>
                <w:bCs/>
                <w:color w:val="000000" w:themeColor="text1"/>
                <w:sz w:val="24"/>
              </w:rPr>
              <w:t xml:space="preserve"> </w:t>
            </w:r>
            <w:r w:rsidRPr="0026158A">
              <w:rPr>
                <w:bCs/>
                <w:color w:val="000000" w:themeColor="text1"/>
                <w:sz w:val="24"/>
              </w:rPr>
              <w:t>НИСТИЧЕСКАЯ</w:t>
            </w:r>
            <w:r w:rsidRPr="0026158A">
              <w:rPr>
                <w:color w:val="000000" w:themeColor="text1"/>
                <w:sz w:val="24"/>
              </w:rPr>
              <w:t xml:space="preserve"> </w:t>
            </w:r>
            <w:r w:rsidRPr="0026158A">
              <w:rPr>
                <w:bCs/>
                <w:color w:val="000000" w:themeColor="text1"/>
                <w:sz w:val="24"/>
              </w:rPr>
              <w:t>ПАРТИЯ</w:t>
            </w:r>
            <w:r w:rsidRPr="0026158A">
              <w:rPr>
                <w:color w:val="000000" w:themeColor="text1"/>
                <w:sz w:val="24"/>
              </w:rPr>
              <w:t xml:space="preserve"> </w:t>
            </w:r>
            <w:r w:rsidRPr="0026158A">
              <w:rPr>
                <w:bCs/>
                <w:color w:val="000000" w:themeColor="text1"/>
                <w:sz w:val="24"/>
              </w:rPr>
              <w:t>РОССИЙСКОЙ</w:t>
            </w:r>
            <w:r w:rsidRPr="0026158A">
              <w:rPr>
                <w:color w:val="000000" w:themeColor="text1"/>
                <w:sz w:val="24"/>
              </w:rPr>
              <w:t xml:space="preserve"> </w:t>
            </w:r>
            <w:r w:rsidRPr="0026158A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DF2" w:rsidRDefault="00CB4DF2" w:rsidP="0026158A">
            <w:pPr>
              <w:jc w:val="center"/>
            </w:pPr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Башкирцева Анна Георгиевна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5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rFonts w:eastAsiaTheme="minorHAnsi"/>
                <w:sz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Беззубова Елена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3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Железникова Наталья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3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Лазурченко Ксения Валерьевна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3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Леухова Юлия Евгеньевна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904B34" w:rsidRPr="00725C43" w:rsidTr="00CB4DF2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CB4DF2" w:rsidRDefault="00904B34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Таргоня Валерия 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Pr="00725C43" w:rsidRDefault="00904B34" w:rsidP="00904B34">
            <w:pPr>
              <w:spacing w:after="160" w:line="259" w:lineRule="auto"/>
              <w:rPr>
                <w:rFonts w:eastAsiaTheme="minorHAnsi"/>
                <w:color w:val="000000" w:themeColor="text1"/>
                <w:sz w:val="24"/>
                <w:lang w:eastAsia="en-US"/>
              </w:rPr>
            </w:pPr>
            <w:r w:rsidRPr="00725C43">
              <w:rPr>
                <w:rFonts w:eastAsiaTheme="minorHAnsi"/>
                <w:color w:val="000000" w:themeColor="text1"/>
                <w:sz w:val="24"/>
                <w:lang w:eastAsia="en-US"/>
              </w:rPr>
              <w:t>Собрание избирателей по месту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B34" w:rsidRDefault="00904B34" w:rsidP="00904B34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Скачкова</w:t>
            </w:r>
            <w:r>
              <w:rPr>
                <w:color w:val="000000" w:themeColor="text1"/>
                <w:sz w:val="24"/>
                <w:lang w:eastAsia="en-US"/>
              </w:rPr>
              <w:t xml:space="preserve"> </w:t>
            </w:r>
            <w:r w:rsidRPr="00725C43">
              <w:rPr>
                <w:bCs/>
                <w:color w:val="000000" w:themeColor="text1"/>
                <w:sz w:val="24"/>
                <w:lang w:eastAsia="en-US"/>
              </w:rPr>
              <w:t xml:space="preserve">Ольга </w:t>
            </w:r>
            <w:r w:rsidRPr="00725C43">
              <w:rPr>
                <w:color w:val="000000" w:themeColor="text1"/>
                <w:sz w:val="24"/>
                <w:lang w:eastAsia="en-US"/>
              </w:rPr>
              <w:t>Алексеевна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Сузанская Елена Валерьевна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 xml:space="preserve">Дмитрова Екатерина </w:t>
            </w:r>
            <w:r w:rsidRPr="00725C43">
              <w:rPr>
                <w:color w:val="000000" w:themeColor="text1"/>
                <w:spacing w:val="-2"/>
                <w:sz w:val="24"/>
                <w:lang w:eastAsia="en-US"/>
              </w:rPr>
              <w:t>Вячеславовна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Путанашенко Татьяна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Гурбанова Лидия Геннадьевна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3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Величко Людмила Геннадьевна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color w:val="000000" w:themeColor="text1"/>
                <w:sz w:val="24"/>
                <w:lang w:eastAsia="en-US"/>
              </w:rPr>
            </w:pPr>
            <w:r>
              <w:rPr>
                <w:color w:val="000000" w:themeColor="text1"/>
                <w:sz w:val="24"/>
                <w:lang w:eastAsia="en-US"/>
              </w:rPr>
              <w:t>Тушева Марина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ind w:right="211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Стадник Анастасия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Дударев Евгений Романович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Кузнецова Людмила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Рябоволова Ирина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4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Комленко Ольга Юрьевна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ind w:right="38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Кротова Ольга Юрьевна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Текутьева Марина Владимировна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5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Текутьева Ирина Алексеевна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26" w:lineRule="exact"/>
              <w:ind w:right="10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Бакина Наталья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Чупрына</w:t>
            </w:r>
            <w:r>
              <w:rPr>
                <w:color w:val="000000" w:themeColor="text1"/>
                <w:sz w:val="24"/>
                <w:lang w:eastAsia="en-US"/>
              </w:rPr>
              <w:t xml:space="preserve"> </w:t>
            </w:r>
            <w:r w:rsidRPr="00725C43">
              <w:rPr>
                <w:bCs/>
                <w:color w:val="000000" w:themeColor="text1"/>
                <w:sz w:val="24"/>
                <w:lang w:eastAsia="en-US"/>
              </w:rPr>
              <w:t xml:space="preserve">Антон </w:t>
            </w:r>
            <w:r w:rsidRPr="00725C43">
              <w:rPr>
                <w:color w:val="000000" w:themeColor="text1"/>
                <w:sz w:val="24"/>
                <w:lang w:eastAsia="en-US"/>
              </w:rPr>
              <w:t>Георгиевич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Гаврилове</w:t>
            </w:r>
            <w:r>
              <w:rPr>
                <w:color w:val="000000" w:themeColor="text1"/>
                <w:sz w:val="24"/>
                <w:lang w:eastAsia="en-US"/>
              </w:rPr>
              <w:t>ц</w:t>
            </w:r>
            <w:r w:rsidRPr="00725C43">
              <w:rPr>
                <w:color w:val="000000" w:themeColor="text1"/>
                <w:sz w:val="24"/>
                <w:lang w:eastAsia="en-US"/>
              </w:rPr>
              <w:t xml:space="preserve"> Оксана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Кузнецов Михаил Владимирович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Шарапов Владимир Владимирович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Каргальскова Оксана Валентиновна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Карпова Наталья Леонидовна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ind w:right="154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Линькова Александра Васильевна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Баранова Татьяна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Кучеровская Елена Анатольевна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Горбуненко Елена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ind w:right="149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Хвостов Александр Викторович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Тыльченко Татьяна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Веткасова Ирина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30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Забазнова Александра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Лепетюхина Татьяна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color w:val="000000" w:themeColor="text1"/>
                <w:sz w:val="24"/>
                <w:lang w:eastAsia="en-US"/>
              </w:rPr>
              <w:t>Нефедова Ольга Николаевна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3A7B09">
              <w:rPr>
                <w:color w:val="000000" w:themeColor="text1"/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Кузнецова Юлия Александровна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Стрельцова Анна Ивановна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Карманцева Мария Ростиславовна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Быстрова Ольга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 xml:space="preserve">КОММУ </w:t>
            </w:r>
            <w:r w:rsidRPr="00662B03">
              <w:rPr>
                <w:bCs/>
                <w:color w:val="000000" w:themeColor="text1"/>
                <w:sz w:val="24"/>
              </w:rPr>
              <w:lastRenderedPageBreak/>
              <w:t>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lastRenderedPageBreak/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16" w:lineRule="exact"/>
              <w:rPr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Зайцева Ольга Руслановна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74" w:lineRule="exact"/>
              <w:ind w:right="158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Сычева Зоя Алексеевна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74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Яковлева Любовь Константиновна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  <w:tr w:rsidR="0026158A" w:rsidRPr="00725C43" w:rsidTr="00CB4DF2">
        <w:trPr>
          <w:trHeight w:val="2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Pr="00CB4DF2" w:rsidRDefault="0026158A" w:rsidP="00CB4DF2">
            <w:pPr>
              <w:pStyle w:val="af1"/>
              <w:numPr>
                <w:ilvl w:val="0"/>
                <w:numId w:val="41"/>
              </w:numPr>
              <w:spacing w:after="160" w:line="259" w:lineRule="auto"/>
              <w:rPr>
                <w:sz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158A" w:rsidRPr="00725C43" w:rsidRDefault="0026158A" w:rsidP="0026158A">
            <w:pPr>
              <w:shd w:val="clear" w:color="auto" w:fill="FFFFFF"/>
              <w:spacing w:after="160" w:line="278" w:lineRule="exact"/>
              <w:rPr>
                <w:rFonts w:asciiTheme="minorHAnsi" w:eastAsiaTheme="minorHAnsi" w:hAnsiTheme="minorHAnsi" w:cstheme="minorBidi"/>
                <w:color w:val="000000" w:themeColor="text1"/>
                <w:sz w:val="24"/>
                <w:lang w:eastAsia="en-US"/>
              </w:rPr>
            </w:pPr>
            <w:r w:rsidRPr="00725C43">
              <w:rPr>
                <w:bCs/>
                <w:color w:val="000000" w:themeColor="text1"/>
                <w:sz w:val="24"/>
                <w:lang w:eastAsia="en-US"/>
              </w:rPr>
              <w:t>Шевцова Анна Викторовна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662B03">
              <w:rPr>
                <w:color w:val="000000" w:themeColor="text1"/>
                <w:sz w:val="24"/>
              </w:rPr>
              <w:t>Цимлянское местное отделение Политической партии «</w:t>
            </w:r>
            <w:r w:rsidRPr="00662B03">
              <w:rPr>
                <w:bCs/>
                <w:color w:val="000000" w:themeColor="text1"/>
                <w:sz w:val="24"/>
              </w:rPr>
              <w:t>КОММУ НИСТИЧЕСКАЯ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ПАРТИЯ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РОССИЙСКОЙ</w:t>
            </w:r>
            <w:r w:rsidRPr="00662B03">
              <w:rPr>
                <w:color w:val="000000" w:themeColor="text1"/>
                <w:sz w:val="24"/>
              </w:rPr>
              <w:t xml:space="preserve"> </w:t>
            </w:r>
            <w:r w:rsidRPr="00662B03">
              <w:rPr>
                <w:bCs/>
                <w:color w:val="000000" w:themeColor="text1"/>
                <w:sz w:val="24"/>
              </w:rPr>
              <w:t>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58A" w:rsidRDefault="0026158A" w:rsidP="0026158A">
            <w:r w:rsidRPr="00904B34">
              <w:rPr>
                <w:rFonts w:eastAsia="Calibri"/>
                <w:sz w:val="24"/>
                <w:szCs w:val="22"/>
                <w:lang w:eastAsia="en-US"/>
              </w:rPr>
              <w:t>Очередность не устанавливалась</w:t>
            </w:r>
          </w:p>
        </w:tc>
      </w:tr>
    </w:tbl>
    <w:p w:rsidR="00725C43" w:rsidRPr="004C203D" w:rsidRDefault="00725C43" w:rsidP="00725C43">
      <w:pPr>
        <w:rPr>
          <w:b/>
          <w:szCs w:val="28"/>
        </w:rPr>
      </w:pPr>
    </w:p>
    <w:p w:rsidR="004C203D" w:rsidRPr="00453A47" w:rsidRDefault="004C203D" w:rsidP="007029B5">
      <w:pPr>
        <w:rPr>
          <w:rFonts w:eastAsia="Calibri"/>
          <w:szCs w:val="28"/>
          <w:lang w:eastAsia="en-US"/>
        </w:rPr>
      </w:pPr>
    </w:p>
    <w:sectPr w:rsidR="004C203D" w:rsidRPr="00453A47" w:rsidSect="00403DFD">
      <w:headerReference w:type="even" r:id="rId8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647" w:rsidRDefault="004D4647">
      <w:r>
        <w:separator/>
      </w:r>
    </w:p>
  </w:endnote>
  <w:endnote w:type="continuationSeparator" w:id="0">
    <w:p w:rsidR="004D4647" w:rsidRDefault="004D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647" w:rsidRDefault="004D4647">
      <w:r>
        <w:separator/>
      </w:r>
    </w:p>
  </w:footnote>
  <w:footnote w:type="continuationSeparator" w:id="0">
    <w:p w:rsidR="004D4647" w:rsidRDefault="004D4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B1798F"/>
    <w:multiLevelType w:val="hybridMultilevel"/>
    <w:tmpl w:val="8BD04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74486C"/>
    <w:multiLevelType w:val="hybridMultilevel"/>
    <w:tmpl w:val="63F89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5E5539"/>
    <w:multiLevelType w:val="hybridMultilevel"/>
    <w:tmpl w:val="745E9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1"/>
  </w:num>
  <w:num w:numId="5">
    <w:abstractNumId w:val="16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9"/>
  </w:num>
  <w:num w:numId="17">
    <w:abstractNumId w:val="38"/>
  </w:num>
  <w:num w:numId="18">
    <w:abstractNumId w:val="15"/>
  </w:num>
  <w:num w:numId="19">
    <w:abstractNumId w:val="17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1"/>
  </w:num>
  <w:num w:numId="24">
    <w:abstractNumId w:val="34"/>
  </w:num>
  <w:num w:numId="25">
    <w:abstractNumId w:val="27"/>
  </w:num>
  <w:num w:numId="26">
    <w:abstractNumId w:val="20"/>
  </w:num>
  <w:num w:numId="27">
    <w:abstractNumId w:val="22"/>
  </w:num>
  <w:num w:numId="28">
    <w:abstractNumId w:val="4"/>
  </w:num>
  <w:num w:numId="29">
    <w:abstractNumId w:val="26"/>
  </w:num>
  <w:num w:numId="30">
    <w:abstractNumId w:val="0"/>
  </w:num>
  <w:num w:numId="31">
    <w:abstractNumId w:val="31"/>
  </w:num>
  <w:num w:numId="32">
    <w:abstractNumId w:val="24"/>
  </w:num>
  <w:num w:numId="33">
    <w:abstractNumId w:val="32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4"/>
  </w:num>
  <w:num w:numId="39">
    <w:abstractNumId w:val="8"/>
  </w:num>
  <w:num w:numId="40">
    <w:abstractNumId w:val="13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2EDB"/>
    <w:rsid w:val="00012688"/>
    <w:rsid w:val="00021564"/>
    <w:rsid w:val="00022452"/>
    <w:rsid w:val="000226F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C6438"/>
    <w:rsid w:val="000D0FC4"/>
    <w:rsid w:val="000D7E8A"/>
    <w:rsid w:val="000E142D"/>
    <w:rsid w:val="000E688E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7323E"/>
    <w:rsid w:val="00180DF3"/>
    <w:rsid w:val="001831B6"/>
    <w:rsid w:val="00185066"/>
    <w:rsid w:val="001870B7"/>
    <w:rsid w:val="001962C4"/>
    <w:rsid w:val="0019663F"/>
    <w:rsid w:val="0019670E"/>
    <w:rsid w:val="001C4E90"/>
    <w:rsid w:val="001E52EA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58A"/>
    <w:rsid w:val="00261FC0"/>
    <w:rsid w:val="0026360D"/>
    <w:rsid w:val="00274A9E"/>
    <w:rsid w:val="00281A32"/>
    <w:rsid w:val="00283BFD"/>
    <w:rsid w:val="00284EFD"/>
    <w:rsid w:val="002A5E6E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478E4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403DFD"/>
    <w:rsid w:val="00406579"/>
    <w:rsid w:val="00414AEA"/>
    <w:rsid w:val="00424117"/>
    <w:rsid w:val="00443ECB"/>
    <w:rsid w:val="00444FE0"/>
    <w:rsid w:val="00452C5A"/>
    <w:rsid w:val="00453A47"/>
    <w:rsid w:val="00467198"/>
    <w:rsid w:val="00467943"/>
    <w:rsid w:val="0048172A"/>
    <w:rsid w:val="004A187E"/>
    <w:rsid w:val="004A3641"/>
    <w:rsid w:val="004B7AC0"/>
    <w:rsid w:val="004C203D"/>
    <w:rsid w:val="004C5690"/>
    <w:rsid w:val="004C6837"/>
    <w:rsid w:val="004D0480"/>
    <w:rsid w:val="004D4647"/>
    <w:rsid w:val="004E10CA"/>
    <w:rsid w:val="004E1939"/>
    <w:rsid w:val="004E4D31"/>
    <w:rsid w:val="004F27AB"/>
    <w:rsid w:val="004F7D3C"/>
    <w:rsid w:val="00501825"/>
    <w:rsid w:val="00523399"/>
    <w:rsid w:val="005257D3"/>
    <w:rsid w:val="005262CF"/>
    <w:rsid w:val="005267FE"/>
    <w:rsid w:val="00550C49"/>
    <w:rsid w:val="00552A6E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926"/>
    <w:rsid w:val="005D5D6E"/>
    <w:rsid w:val="005F3DF1"/>
    <w:rsid w:val="00600088"/>
    <w:rsid w:val="00601198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029B5"/>
    <w:rsid w:val="007173B2"/>
    <w:rsid w:val="00725C43"/>
    <w:rsid w:val="00732B50"/>
    <w:rsid w:val="0073537C"/>
    <w:rsid w:val="00735B1F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5040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4B34"/>
    <w:rsid w:val="00905D14"/>
    <w:rsid w:val="00906AF1"/>
    <w:rsid w:val="00913C03"/>
    <w:rsid w:val="00913C5A"/>
    <w:rsid w:val="00921A3F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282B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0379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4DF2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410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  <w:style w:type="paragraph" w:styleId="af1">
    <w:name w:val="List Paragraph"/>
    <w:basedOn w:val="a"/>
    <w:uiPriority w:val="34"/>
    <w:qFormat/>
    <w:rsid w:val="00525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11002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28</cp:revision>
  <cp:lastPrinted>2023-06-15T12:54:00Z</cp:lastPrinted>
  <dcterms:created xsi:type="dcterms:W3CDTF">2023-05-16T20:09:00Z</dcterms:created>
  <dcterms:modified xsi:type="dcterms:W3CDTF">2023-06-16T11:05:00Z</dcterms:modified>
</cp:coreProperties>
</file>