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384" w:rsidRPr="002D0A1A" w:rsidRDefault="00F439B8" w:rsidP="00C11384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">
            <v:imagedata r:id="rId8" o:title=""/>
          </v:shape>
        </w:pict>
      </w:r>
    </w:p>
    <w:p w:rsidR="00C11384" w:rsidRPr="002D0A1A" w:rsidRDefault="00C11384" w:rsidP="00C113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AF561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AF561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C11384" w:rsidRPr="002D0A1A" w:rsidRDefault="00D32DD4" w:rsidP="00C113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AF5616">
        <w:rPr>
          <w:b/>
          <w:sz w:val="28"/>
          <w:szCs w:val="28"/>
        </w:rPr>
        <w:t xml:space="preserve">  </w:t>
      </w:r>
      <w:r w:rsidR="00C11384">
        <w:rPr>
          <w:b/>
          <w:sz w:val="28"/>
          <w:szCs w:val="28"/>
        </w:rPr>
        <w:t>РАЙОНА</w:t>
      </w:r>
      <w:r w:rsidR="00AF5616">
        <w:rPr>
          <w:b/>
          <w:sz w:val="28"/>
          <w:szCs w:val="28"/>
        </w:rPr>
        <w:t xml:space="preserve">  </w:t>
      </w:r>
      <w:r w:rsidR="00C11384">
        <w:rPr>
          <w:b/>
          <w:sz w:val="28"/>
          <w:szCs w:val="28"/>
        </w:rPr>
        <w:t>РОСТОВСКОЙ</w:t>
      </w:r>
      <w:r w:rsidR="00AF5616">
        <w:rPr>
          <w:b/>
          <w:sz w:val="28"/>
          <w:szCs w:val="28"/>
        </w:rPr>
        <w:t xml:space="preserve">  </w:t>
      </w:r>
      <w:r w:rsidR="00C11384">
        <w:rPr>
          <w:b/>
          <w:sz w:val="28"/>
          <w:szCs w:val="28"/>
        </w:rPr>
        <w:t>ОБЛАСТИ</w:t>
      </w:r>
    </w:p>
    <w:p w:rsidR="00C11384" w:rsidRPr="002D0A1A" w:rsidRDefault="00C11384" w:rsidP="00C1138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11384" w:rsidRPr="002D0A1A" w:rsidRDefault="00C11384" w:rsidP="00C1138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11384" w:rsidRPr="002D0A1A" w:rsidRDefault="00C11384" w:rsidP="00C11384">
      <w:pPr>
        <w:tabs>
          <w:tab w:val="left" w:pos="3630"/>
        </w:tabs>
        <w:rPr>
          <w:b/>
          <w:sz w:val="28"/>
          <w:szCs w:val="28"/>
        </w:rPr>
      </w:pPr>
    </w:p>
    <w:p w:rsidR="00C11384" w:rsidRPr="002D0A1A" w:rsidRDefault="00F715C3" w:rsidP="00F715C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220130">
        <w:rPr>
          <w:sz w:val="28"/>
          <w:szCs w:val="28"/>
        </w:rPr>
        <w:t>2</w:t>
      </w:r>
      <w:r>
        <w:rPr>
          <w:sz w:val="28"/>
          <w:szCs w:val="28"/>
        </w:rPr>
        <w:t>.06.2023</w:t>
      </w:r>
      <w:r w:rsidR="00AF5616">
        <w:rPr>
          <w:sz w:val="28"/>
          <w:szCs w:val="28"/>
        </w:rPr>
        <w:t xml:space="preserve"> </w:t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 w:rsidR="00C11384">
        <w:rPr>
          <w:sz w:val="28"/>
          <w:szCs w:val="28"/>
        </w:rPr>
        <w:t>№</w:t>
      </w:r>
      <w:r w:rsidR="00AF5616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684899">
        <w:rPr>
          <w:sz w:val="28"/>
          <w:szCs w:val="28"/>
        </w:rPr>
        <w:t>8</w:t>
      </w:r>
      <w:r>
        <w:rPr>
          <w:sz w:val="28"/>
          <w:szCs w:val="28"/>
        </w:rPr>
        <w:t>-1</w:t>
      </w:r>
      <w:r w:rsidR="00713820">
        <w:rPr>
          <w:sz w:val="28"/>
          <w:szCs w:val="28"/>
        </w:rPr>
        <w:t>5</w:t>
      </w:r>
    </w:p>
    <w:p w:rsidR="00C11384" w:rsidRDefault="00D32DD4" w:rsidP="00C1138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C11384" w:rsidRDefault="00C11384" w:rsidP="00C11384">
      <w:pPr>
        <w:tabs>
          <w:tab w:val="left" w:pos="6750"/>
        </w:tabs>
        <w:jc w:val="center"/>
        <w:rPr>
          <w:sz w:val="28"/>
          <w:szCs w:val="28"/>
        </w:rPr>
      </w:pPr>
    </w:p>
    <w:p w:rsidR="00F537D8" w:rsidRDefault="00F537D8" w:rsidP="00F715C3">
      <w:pPr>
        <w:pStyle w:val="a5"/>
        <w:tabs>
          <w:tab w:val="clear" w:pos="7938"/>
          <w:tab w:val="left" w:pos="708"/>
        </w:tabs>
        <w:ind w:left="1418" w:right="1417"/>
        <w:rPr>
          <w:rFonts w:ascii="Times New Roman" w:hAnsi="Times New Roman"/>
          <w:szCs w:val="28"/>
        </w:rPr>
      </w:pPr>
      <w:r w:rsidRPr="00EC4F06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утверждении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состава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Рабочей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группы</w:t>
      </w:r>
      <w:r>
        <w:rPr>
          <w:rFonts w:ascii="Times New Roman" w:hAnsi="Times New Roman"/>
          <w:szCs w:val="28"/>
        </w:rPr>
        <w:t xml:space="preserve"> </w:t>
      </w:r>
      <w:r w:rsidRPr="000222F4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0222F4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0222F4">
        <w:rPr>
          <w:szCs w:val="28"/>
        </w:rPr>
        <w:t>комиссии</w:t>
      </w:r>
      <w:r>
        <w:rPr>
          <w:szCs w:val="28"/>
        </w:rPr>
        <w:t xml:space="preserve"> </w:t>
      </w:r>
      <w:r w:rsidR="00D32DD4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  <w:r>
        <w:rPr>
          <w:szCs w:val="28"/>
        </w:rPr>
        <w:br/>
      </w:r>
      <w:r w:rsidRPr="00EC4F06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спорам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вопросам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информационного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обеспечения</w:t>
      </w:r>
      <w:r>
        <w:rPr>
          <w:rFonts w:ascii="Times New Roman" w:hAnsi="Times New Roman"/>
          <w:szCs w:val="28"/>
        </w:rPr>
        <w:t xml:space="preserve"> </w:t>
      </w:r>
      <w:r w:rsidR="00F715C3" w:rsidRPr="00F715C3">
        <w:rPr>
          <w:rFonts w:ascii="Times New Roman" w:hAnsi="Times New Roman"/>
          <w:szCs w:val="28"/>
        </w:rPr>
        <w:t>дополнительных выбор</w:t>
      </w:r>
      <w:r w:rsidR="00F715C3">
        <w:rPr>
          <w:rFonts w:ascii="Times New Roman" w:hAnsi="Times New Roman"/>
          <w:szCs w:val="28"/>
        </w:rPr>
        <w:t>ов</w:t>
      </w:r>
      <w:r w:rsidR="00F715C3" w:rsidRPr="00F715C3">
        <w:rPr>
          <w:rFonts w:ascii="Times New Roman" w:hAnsi="Times New Roman"/>
          <w:szCs w:val="28"/>
        </w:rPr>
        <w:t xml:space="preserve"> депутата Собрания депутатов Цимлянского городского поселения Цимлянск</w:t>
      </w:r>
      <w:bookmarkStart w:id="0" w:name="_GoBack"/>
      <w:bookmarkEnd w:id="0"/>
      <w:r w:rsidR="00F715C3" w:rsidRPr="00F715C3">
        <w:rPr>
          <w:rFonts w:ascii="Times New Roman" w:hAnsi="Times New Roman"/>
          <w:szCs w:val="28"/>
        </w:rPr>
        <w:t>ого района Ростовской области пятого созыва по одномандатному избирательному округу № 1</w:t>
      </w:r>
    </w:p>
    <w:p w:rsidR="00F715C3" w:rsidRPr="00EC4F06" w:rsidRDefault="00F715C3" w:rsidP="00F715C3">
      <w:pPr>
        <w:pStyle w:val="a5"/>
        <w:tabs>
          <w:tab w:val="left" w:pos="708"/>
        </w:tabs>
        <w:ind w:left="1843" w:right="1842"/>
      </w:pPr>
    </w:p>
    <w:p w:rsidR="00D32DD4" w:rsidRDefault="00D32DD4" w:rsidP="009345C4">
      <w:pPr>
        <w:ind w:firstLine="709"/>
        <w:jc w:val="both"/>
        <w:rPr>
          <w:sz w:val="28"/>
          <w:szCs w:val="28"/>
        </w:rPr>
      </w:pPr>
      <w:r w:rsidRPr="00D32DD4">
        <w:rPr>
          <w:sz w:val="28"/>
          <w:szCs w:val="28"/>
        </w:rPr>
        <w:t>В соответствии с пунктами 9 и 9</w:t>
      </w:r>
      <w:r w:rsidRPr="00D32DD4">
        <w:rPr>
          <w:sz w:val="28"/>
          <w:szCs w:val="28"/>
          <w:vertAlign w:val="superscript"/>
        </w:rPr>
        <w:t>1</w:t>
      </w:r>
      <w:r w:rsidRPr="00D32DD4">
        <w:rPr>
          <w:sz w:val="28"/>
          <w:szCs w:val="28"/>
        </w:rPr>
        <w:t xml:space="preserve"> статьи 26 Федерального закона </w:t>
      </w:r>
      <w:r w:rsidRPr="00D32DD4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13 </w:t>
      </w:r>
      <w:r w:rsidRPr="00D32DD4">
        <w:rPr>
          <w:sz w:val="28"/>
          <w:szCs w:val="28"/>
        </w:rPr>
        <w:br/>
        <w:t xml:space="preserve">статьи 17 Областного закона от 12.05.2016 № 525-ЗС «О выборах </w:t>
      </w:r>
      <w:r w:rsidRPr="00D32DD4">
        <w:rPr>
          <w:sz w:val="28"/>
          <w:szCs w:val="28"/>
        </w:rPr>
        <w:br/>
        <w:t>и референдумах в Ростовской области»,</w:t>
      </w:r>
      <w:r>
        <w:rPr>
          <w:sz w:val="28"/>
          <w:szCs w:val="28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в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целях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реализации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полномочий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Территориальной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избирательной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комиссии</w:t>
      </w:r>
      <w:r w:rsidR="00F537D8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>Цимлянского</w:t>
      </w:r>
      <w:r w:rsidR="00F537D8">
        <w:rPr>
          <w:sz w:val="28"/>
          <w:szCs w:val="28"/>
          <w:lang w:eastAsia="x-none"/>
        </w:rPr>
        <w:t xml:space="preserve"> района Ростовской области </w:t>
      </w:r>
      <w:r w:rsidR="00F537D8" w:rsidRPr="00883B30">
        <w:rPr>
          <w:sz w:val="28"/>
          <w:szCs w:val="28"/>
          <w:lang w:val="x-none" w:eastAsia="x-none"/>
        </w:rPr>
        <w:t>по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контролю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за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соблюдением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участниками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избирательного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процесса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порядка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и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правил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информирования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избирателей,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проведения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предвыборной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агитации</w:t>
      </w:r>
      <w:r w:rsidR="00F537D8">
        <w:rPr>
          <w:sz w:val="28"/>
          <w:szCs w:val="28"/>
          <w:lang w:val="x-none" w:eastAsia="x-none"/>
        </w:rPr>
        <w:t xml:space="preserve"> </w:t>
      </w:r>
      <w:r w:rsidR="009345C4">
        <w:rPr>
          <w:sz w:val="28"/>
          <w:szCs w:val="28"/>
          <w:lang w:eastAsia="x-none"/>
        </w:rPr>
        <w:t>на территории Цимлянского района</w:t>
      </w:r>
      <w:r w:rsidR="00F537D8" w:rsidRPr="00D32DD4">
        <w:rPr>
          <w:sz w:val="28"/>
          <w:szCs w:val="28"/>
        </w:rPr>
        <w:t>,</w:t>
      </w:r>
      <w:r w:rsidRPr="00D32DD4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Территориальная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избирательная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комиссия</w:t>
      </w:r>
      <w:r w:rsidR="00F537D8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Цимлянского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Ростовской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области</w:t>
      </w:r>
      <w:r w:rsidR="00F537D8">
        <w:rPr>
          <w:sz w:val="28"/>
          <w:szCs w:val="28"/>
        </w:rPr>
        <w:t xml:space="preserve"> </w:t>
      </w:r>
    </w:p>
    <w:p w:rsidR="008B2161" w:rsidRDefault="008B2161" w:rsidP="009345C4">
      <w:pPr>
        <w:ind w:firstLine="709"/>
        <w:jc w:val="both"/>
        <w:rPr>
          <w:sz w:val="28"/>
          <w:szCs w:val="28"/>
        </w:rPr>
      </w:pPr>
    </w:p>
    <w:p w:rsidR="00F537D8" w:rsidRPr="00305264" w:rsidRDefault="00F537D8" w:rsidP="008B2161">
      <w:pPr>
        <w:spacing w:after="240" w:line="360" w:lineRule="auto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ПОСТАНОВЛЯЕТ:</w:t>
      </w:r>
    </w:p>
    <w:p w:rsidR="00F537D8" w:rsidRPr="00642733" w:rsidRDefault="00F537D8" w:rsidP="00F537D8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состав </w:t>
      </w:r>
      <w:r w:rsidRPr="00883B30">
        <w:rPr>
          <w:bCs/>
          <w:sz w:val="28"/>
          <w:szCs w:val="28"/>
        </w:rPr>
        <w:t>Рабочей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группы</w:t>
      </w:r>
      <w:r w:rsidRPr="00F537D8">
        <w:rPr>
          <w:szCs w:val="28"/>
        </w:rPr>
        <w:t xml:space="preserve"> </w:t>
      </w:r>
      <w:r w:rsidRPr="00F537D8">
        <w:rPr>
          <w:bCs/>
          <w:sz w:val="28"/>
          <w:szCs w:val="28"/>
        </w:rPr>
        <w:t xml:space="preserve">Территориальной избирательной комиссии </w:t>
      </w:r>
      <w:r w:rsidR="00D32DD4">
        <w:rPr>
          <w:bCs/>
          <w:sz w:val="28"/>
          <w:szCs w:val="28"/>
        </w:rPr>
        <w:t>Цимлянского</w:t>
      </w:r>
      <w:r w:rsidRPr="00F537D8">
        <w:rPr>
          <w:bCs/>
          <w:sz w:val="28"/>
          <w:szCs w:val="28"/>
        </w:rPr>
        <w:t xml:space="preserve"> района Ростовской области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883B30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спорам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вопросам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информационного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обеспечения</w:t>
      </w:r>
      <w:r>
        <w:rPr>
          <w:bCs/>
          <w:sz w:val="28"/>
          <w:szCs w:val="28"/>
        </w:rPr>
        <w:t xml:space="preserve"> </w:t>
      </w:r>
      <w:r w:rsidR="00F715C3" w:rsidRPr="00F715C3">
        <w:rPr>
          <w:bCs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(далее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Рабочая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группа)</w:t>
      </w:r>
      <w:r w:rsidRPr="00642733">
        <w:rPr>
          <w:sz w:val="28"/>
          <w:szCs w:val="28"/>
        </w:rPr>
        <w:t>.</w:t>
      </w:r>
    </w:p>
    <w:p w:rsidR="00F537D8" w:rsidRPr="00642733" w:rsidRDefault="00F537D8" w:rsidP="00F537D8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руководителем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D32DD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F715C3">
        <w:rPr>
          <w:sz w:val="28"/>
          <w:szCs w:val="28"/>
        </w:rPr>
        <w:t xml:space="preserve">Ростовской области </w:t>
      </w:r>
      <w:r w:rsidR="00D32DD4">
        <w:rPr>
          <w:sz w:val="28"/>
          <w:szCs w:val="28"/>
        </w:rPr>
        <w:t>Родину Веру Вячеславну.</w:t>
      </w:r>
    </w:p>
    <w:p w:rsidR="00F537D8" w:rsidRPr="00642733" w:rsidRDefault="00F537D8" w:rsidP="00F537D8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заместителем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руководителя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F715C3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F715C3">
        <w:rPr>
          <w:sz w:val="28"/>
          <w:szCs w:val="28"/>
        </w:rPr>
        <w:t xml:space="preserve">Ростовской области </w:t>
      </w:r>
      <w:r w:rsidRPr="0064273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="00D32DD4">
        <w:rPr>
          <w:sz w:val="28"/>
          <w:szCs w:val="28"/>
        </w:rPr>
        <w:t>Ковалеву Ларису Николаевну</w:t>
      </w:r>
      <w:r w:rsidRPr="00642733">
        <w:rPr>
          <w:sz w:val="28"/>
          <w:szCs w:val="28"/>
        </w:rPr>
        <w:t>.</w:t>
      </w:r>
    </w:p>
    <w:p w:rsidR="00F537D8" w:rsidRPr="00EC4F06" w:rsidRDefault="00F537D8" w:rsidP="00F715C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утратившим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345C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="00F715C3">
        <w:rPr>
          <w:sz w:val="28"/>
          <w:szCs w:val="28"/>
        </w:rPr>
        <w:t>01.07.2022</w:t>
      </w:r>
      <w:r>
        <w:rPr>
          <w:sz w:val="28"/>
          <w:szCs w:val="28"/>
        </w:rPr>
        <w:t xml:space="preserve"> </w:t>
      </w:r>
      <w:r w:rsidRPr="00953EC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F715C3">
        <w:rPr>
          <w:sz w:val="28"/>
          <w:szCs w:val="28"/>
        </w:rPr>
        <w:t>47-24</w:t>
      </w:r>
      <w:r>
        <w:rPr>
          <w:sz w:val="28"/>
          <w:szCs w:val="28"/>
        </w:rPr>
        <w:t xml:space="preserve"> </w:t>
      </w:r>
      <w:r w:rsidRPr="00801CB7">
        <w:rPr>
          <w:sz w:val="28"/>
          <w:szCs w:val="28"/>
        </w:rPr>
        <w:t>«</w:t>
      </w:r>
      <w:r w:rsidR="00F715C3" w:rsidRPr="00F715C3">
        <w:rPr>
          <w:sz w:val="28"/>
          <w:szCs w:val="28"/>
        </w:rPr>
        <w:t>Об утверждении состава Рабочей группы Территориальной избирательной комиссии Цимлянского района Ростовской области по информационным спорам и иным вопросам информационного обеспечения выборов</w:t>
      </w:r>
      <w:r w:rsidRPr="00801CB7">
        <w:rPr>
          <w:sz w:val="28"/>
          <w:szCs w:val="28"/>
        </w:rPr>
        <w:t>».</w:t>
      </w:r>
    </w:p>
    <w:p w:rsidR="00F537D8" w:rsidRPr="00BD0F72" w:rsidRDefault="00F537D8" w:rsidP="00F537D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BD0F72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345C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 </w:t>
      </w:r>
      <w:r w:rsidRPr="00BD0F7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«Интернет».</w:t>
      </w:r>
    </w:p>
    <w:p w:rsidR="00F537D8" w:rsidRDefault="00F537D8" w:rsidP="00F537D8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F537D8" w:rsidRDefault="00F537D8" w:rsidP="00F537D8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345C4" w:rsidRDefault="009345C4" w:rsidP="009345C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  <w:r w:rsidRPr="009345C4">
        <w:rPr>
          <w:sz w:val="28"/>
          <w:szCs w:val="28"/>
        </w:rPr>
        <w:t>Председатель комиссии</w:t>
      </w:r>
      <w:r w:rsidRPr="009345C4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                        </w:t>
      </w:r>
      <w:r w:rsidRPr="009345C4">
        <w:rPr>
          <w:sz w:val="28"/>
          <w:szCs w:val="28"/>
        </w:rPr>
        <w:t>А.М. Нефедов</w:t>
      </w:r>
    </w:p>
    <w:p w:rsidR="009345C4" w:rsidRPr="00381938" w:rsidRDefault="009345C4" w:rsidP="009345C4">
      <w:pPr>
        <w:tabs>
          <w:tab w:val="num" w:pos="993"/>
        </w:tabs>
        <w:spacing w:line="360" w:lineRule="auto"/>
        <w:jc w:val="both"/>
        <w:rPr>
          <w:sz w:val="44"/>
          <w:szCs w:val="44"/>
        </w:rPr>
      </w:pPr>
    </w:p>
    <w:p w:rsidR="00F537D8" w:rsidRPr="00305264" w:rsidRDefault="009345C4" w:rsidP="009345C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  <w:r w:rsidRPr="009345C4">
        <w:rPr>
          <w:sz w:val="28"/>
          <w:szCs w:val="28"/>
        </w:rPr>
        <w:t>Секретарь комиссии</w:t>
      </w:r>
      <w:r w:rsidRPr="009345C4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                                   </w:t>
      </w:r>
      <w:r w:rsidRPr="009345C4">
        <w:rPr>
          <w:sz w:val="28"/>
          <w:szCs w:val="28"/>
        </w:rPr>
        <w:t>С.В. Бурякова</w:t>
      </w:r>
    </w:p>
    <w:sectPr w:rsidR="00F537D8" w:rsidRPr="00305264" w:rsidSect="009345C4">
      <w:pgSz w:w="11906" w:h="16838"/>
      <w:pgMar w:top="1134" w:right="566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9B8" w:rsidRPr="002B73F3" w:rsidRDefault="00F439B8" w:rsidP="00010F34">
      <w:pPr>
        <w:pStyle w:val="a3"/>
        <w:spacing w:after="0"/>
        <w:rPr>
          <w:rFonts w:eastAsia="Calibri"/>
          <w:szCs w:val="22"/>
        </w:rPr>
      </w:pPr>
      <w:r>
        <w:separator/>
      </w:r>
    </w:p>
  </w:endnote>
  <w:endnote w:type="continuationSeparator" w:id="0">
    <w:p w:rsidR="00F439B8" w:rsidRPr="002B73F3" w:rsidRDefault="00F439B8" w:rsidP="00010F34">
      <w:pPr>
        <w:pStyle w:val="a3"/>
        <w:spacing w:after="0"/>
        <w:rPr>
          <w:rFonts w:eastAsia="Calibri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9B8" w:rsidRPr="002B73F3" w:rsidRDefault="00F439B8" w:rsidP="00010F34">
      <w:pPr>
        <w:pStyle w:val="a3"/>
        <w:spacing w:after="0"/>
        <w:rPr>
          <w:rFonts w:eastAsia="Calibri"/>
          <w:szCs w:val="22"/>
        </w:rPr>
      </w:pPr>
      <w:r>
        <w:separator/>
      </w:r>
    </w:p>
  </w:footnote>
  <w:footnote w:type="continuationSeparator" w:id="0">
    <w:p w:rsidR="00F439B8" w:rsidRPr="002B73F3" w:rsidRDefault="00F439B8" w:rsidP="00010F34">
      <w:pPr>
        <w:pStyle w:val="a3"/>
        <w:spacing w:after="0"/>
        <w:rPr>
          <w:rFonts w:eastAsia="Calibri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E5D"/>
    <w:rsid w:val="00010F34"/>
    <w:rsid w:val="000155AE"/>
    <w:rsid w:val="000222F4"/>
    <w:rsid w:val="00025286"/>
    <w:rsid w:val="000A127D"/>
    <w:rsid w:val="000A59C5"/>
    <w:rsid w:val="000E3463"/>
    <w:rsid w:val="000F2E66"/>
    <w:rsid w:val="00113E5D"/>
    <w:rsid w:val="001760E0"/>
    <w:rsid w:val="0019587B"/>
    <w:rsid w:val="001B7FF4"/>
    <w:rsid w:val="001C607E"/>
    <w:rsid w:val="002030B9"/>
    <w:rsid w:val="00207E75"/>
    <w:rsid w:val="00220130"/>
    <w:rsid w:val="002846A2"/>
    <w:rsid w:val="00293DE5"/>
    <w:rsid w:val="002D7878"/>
    <w:rsid w:val="00330EF7"/>
    <w:rsid w:val="00360DE5"/>
    <w:rsid w:val="003746CD"/>
    <w:rsid w:val="00381938"/>
    <w:rsid w:val="00382750"/>
    <w:rsid w:val="003A3E59"/>
    <w:rsid w:val="003C1737"/>
    <w:rsid w:val="003D556B"/>
    <w:rsid w:val="003E3AEF"/>
    <w:rsid w:val="003F2DF0"/>
    <w:rsid w:val="004A721C"/>
    <w:rsid w:val="004B418C"/>
    <w:rsid w:val="004D6664"/>
    <w:rsid w:val="005D2ECB"/>
    <w:rsid w:val="005E0D5F"/>
    <w:rsid w:val="0061395F"/>
    <w:rsid w:val="00623E9E"/>
    <w:rsid w:val="00640D7F"/>
    <w:rsid w:val="0066577E"/>
    <w:rsid w:val="00683DCF"/>
    <w:rsid w:val="00684899"/>
    <w:rsid w:val="00707D2D"/>
    <w:rsid w:val="00713820"/>
    <w:rsid w:val="00751535"/>
    <w:rsid w:val="00753D01"/>
    <w:rsid w:val="00754272"/>
    <w:rsid w:val="00791E7B"/>
    <w:rsid w:val="007C517A"/>
    <w:rsid w:val="00803DF2"/>
    <w:rsid w:val="008619DA"/>
    <w:rsid w:val="00891B9E"/>
    <w:rsid w:val="00897459"/>
    <w:rsid w:val="008B2161"/>
    <w:rsid w:val="008B2D58"/>
    <w:rsid w:val="008D632C"/>
    <w:rsid w:val="008E0709"/>
    <w:rsid w:val="008E5390"/>
    <w:rsid w:val="008F3AB7"/>
    <w:rsid w:val="00904112"/>
    <w:rsid w:val="00906D54"/>
    <w:rsid w:val="00913181"/>
    <w:rsid w:val="009345C4"/>
    <w:rsid w:val="00991F54"/>
    <w:rsid w:val="009B6987"/>
    <w:rsid w:val="00AC78C3"/>
    <w:rsid w:val="00AD7C3C"/>
    <w:rsid w:val="00AE2967"/>
    <w:rsid w:val="00AF5616"/>
    <w:rsid w:val="00B50965"/>
    <w:rsid w:val="00B52F4E"/>
    <w:rsid w:val="00B700DA"/>
    <w:rsid w:val="00B72646"/>
    <w:rsid w:val="00B86D9A"/>
    <w:rsid w:val="00BA6819"/>
    <w:rsid w:val="00BC26A7"/>
    <w:rsid w:val="00C11384"/>
    <w:rsid w:val="00C21A16"/>
    <w:rsid w:val="00C34F3B"/>
    <w:rsid w:val="00C4189D"/>
    <w:rsid w:val="00C73976"/>
    <w:rsid w:val="00C97CA0"/>
    <w:rsid w:val="00D10AF1"/>
    <w:rsid w:val="00D27634"/>
    <w:rsid w:val="00D31B65"/>
    <w:rsid w:val="00D32DD4"/>
    <w:rsid w:val="00D72845"/>
    <w:rsid w:val="00DC6F55"/>
    <w:rsid w:val="00DE1CE9"/>
    <w:rsid w:val="00E40C18"/>
    <w:rsid w:val="00EC7F81"/>
    <w:rsid w:val="00ED16FB"/>
    <w:rsid w:val="00F439B8"/>
    <w:rsid w:val="00F537D8"/>
    <w:rsid w:val="00F6125A"/>
    <w:rsid w:val="00F66A6E"/>
    <w:rsid w:val="00F715C3"/>
    <w:rsid w:val="00F80979"/>
    <w:rsid w:val="00F90197"/>
    <w:rsid w:val="00F9383D"/>
    <w:rsid w:val="00FE4A47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6C3F4-A2D3-4D74-9C56-DBF4E124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7D8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">
    <w:name w:val="Body Text Indent 2"/>
    <w:basedOn w:val="a"/>
    <w:link w:val="20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0">
    <w:name w:val="Основной текст с отступом 2 Знак"/>
    <w:link w:val="2"/>
    <w:rsid w:val="003A3E59"/>
    <w:rPr>
      <w:rFonts w:ascii="Times New Roman" w:eastAsia="Times New Roman" w:hAnsi="Times New Roman"/>
      <w:sz w:val="28"/>
    </w:rPr>
  </w:style>
  <w:style w:type="character" w:styleId="a8">
    <w:name w:val="Strong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paragraph" w:customStyle="1" w:styleId="ConsPlusNormal">
    <w:name w:val="ConsPlusNormal"/>
    <w:rsid w:val="00D31B6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1">
    <w:name w:val="Абзац списка1"/>
    <w:basedOn w:val="a"/>
    <w:rsid w:val="004D6664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4-1512-1">
    <w:name w:val="Текст 14-1.5.Стиль12-1"/>
    <w:basedOn w:val="a"/>
    <w:qFormat/>
    <w:rsid w:val="000F2E66"/>
    <w:pPr>
      <w:spacing w:line="360" w:lineRule="auto"/>
      <w:ind w:firstLine="709"/>
      <w:jc w:val="both"/>
    </w:pPr>
    <w:rPr>
      <w:sz w:val="24"/>
    </w:rPr>
  </w:style>
  <w:style w:type="paragraph" w:customStyle="1" w:styleId="aa">
    <w:name w:val="Адресат"/>
    <w:basedOn w:val="a"/>
    <w:qFormat/>
    <w:rsid w:val="00753D01"/>
    <w:pPr>
      <w:ind w:left="3969"/>
      <w:jc w:val="both"/>
    </w:pPr>
    <w:rPr>
      <w:sz w:val="16"/>
    </w:rPr>
  </w:style>
  <w:style w:type="paragraph" w:customStyle="1" w:styleId="ab">
    <w:name w:val="Содерж"/>
    <w:basedOn w:val="a"/>
    <w:qFormat/>
    <w:rsid w:val="00753D01"/>
    <w:pPr>
      <w:keepNext/>
      <w:spacing w:after="120"/>
      <w:jc w:val="center"/>
    </w:pPr>
    <w:rPr>
      <w:b/>
      <w:sz w:val="28"/>
    </w:rPr>
  </w:style>
  <w:style w:type="paragraph" w:customStyle="1" w:styleId="ac">
    <w:name w:val="Проектный"/>
    <w:basedOn w:val="a"/>
    <w:qFormat/>
    <w:rsid w:val="00753D01"/>
    <w:pPr>
      <w:spacing w:after="120" w:line="360" w:lineRule="auto"/>
      <w:ind w:firstLine="709"/>
      <w:jc w:val="both"/>
    </w:pPr>
    <w:rPr>
      <w:sz w:val="28"/>
    </w:rPr>
  </w:style>
  <w:style w:type="paragraph" w:customStyle="1" w:styleId="ad">
    <w:name w:val="Рабочий"/>
    <w:basedOn w:val="a"/>
    <w:qFormat/>
    <w:rsid w:val="00753D01"/>
    <w:pPr>
      <w:spacing w:line="360" w:lineRule="auto"/>
      <w:ind w:firstLine="709"/>
      <w:jc w:val="both"/>
    </w:pPr>
    <w:rPr>
      <w:sz w:val="24"/>
    </w:rPr>
  </w:style>
  <w:style w:type="paragraph" w:styleId="ae">
    <w:name w:val="Body Text Indent"/>
    <w:basedOn w:val="a"/>
    <w:link w:val="af"/>
    <w:uiPriority w:val="99"/>
    <w:semiHidden/>
    <w:unhideWhenUsed/>
    <w:rsid w:val="00207E75"/>
    <w:pPr>
      <w:spacing w:after="120"/>
      <w:ind w:left="283"/>
    </w:pPr>
  </w:style>
  <w:style w:type="character" w:customStyle="1" w:styleId="af">
    <w:name w:val="Основной текст с отступом Знак"/>
    <w:link w:val="ae"/>
    <w:uiPriority w:val="99"/>
    <w:semiHidden/>
    <w:rsid w:val="00207E75"/>
    <w:rPr>
      <w:rFonts w:ascii="Times New Roman" w:eastAsia="Times New Roman" w:hAnsi="Times New Roman"/>
    </w:rPr>
  </w:style>
  <w:style w:type="paragraph" w:styleId="af0">
    <w:name w:val="Normal (Web)"/>
    <w:basedOn w:val="a"/>
    <w:rsid w:val="00683DCF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No Spacing"/>
    <w:uiPriority w:val="1"/>
    <w:qFormat/>
    <w:rsid w:val="00791E7B"/>
    <w:rPr>
      <w:rFonts w:ascii="Times New Roman" w:eastAsia="Times New Roman" w:hAnsi="Times New Roman"/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AF5616"/>
    <w:pPr>
      <w:spacing w:line="360" w:lineRule="auto"/>
      <w:ind w:firstLine="709"/>
      <w:jc w:val="both"/>
    </w:pPr>
    <w:rPr>
      <w:sz w:val="28"/>
    </w:rPr>
  </w:style>
  <w:style w:type="paragraph" w:styleId="af2">
    <w:name w:val="header"/>
    <w:basedOn w:val="a"/>
    <w:link w:val="af3"/>
    <w:rsid w:val="00913181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af3">
    <w:name w:val="Верхний колонтитул Знак"/>
    <w:link w:val="af2"/>
    <w:rsid w:val="00913181"/>
    <w:rPr>
      <w:rFonts w:ascii="Times New Roman" w:eastAsia="Times New Roman" w:hAnsi="Times New Roman"/>
      <w:sz w:val="28"/>
      <w:lang w:val="x-none" w:eastAsia="x-none"/>
    </w:rPr>
  </w:style>
  <w:style w:type="character" w:customStyle="1" w:styleId="60">
    <w:name w:val="Заголовок 6 Знак"/>
    <w:link w:val="6"/>
    <w:uiPriority w:val="9"/>
    <w:semiHidden/>
    <w:rsid w:val="00F537D8"/>
    <w:rPr>
      <w:rFonts w:eastAsia="Times New Roman"/>
      <w:b/>
      <w:bCs/>
      <w:sz w:val="22"/>
      <w:szCs w:val="22"/>
      <w:lang w:val="x-none" w:eastAsia="x-none"/>
    </w:rPr>
  </w:style>
  <w:style w:type="paragraph" w:customStyle="1" w:styleId="ConsPlusTitle">
    <w:name w:val="ConsPlusTitle"/>
    <w:uiPriority w:val="99"/>
    <w:rsid w:val="00F537D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af4">
    <w:name w:val="ОбычныйТабличный"/>
    <w:basedOn w:val="a"/>
    <w:next w:val="a"/>
    <w:rsid w:val="00F537D8"/>
    <w:pPr>
      <w:jc w:val="center"/>
    </w:pPr>
    <w:rPr>
      <w:rFonts w:eastAsia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8E063-22DC-4DBB-B814-344634C2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cp:lastModifiedBy>User 08</cp:lastModifiedBy>
  <cp:revision>12</cp:revision>
  <cp:lastPrinted>2023-06-29T06:47:00Z</cp:lastPrinted>
  <dcterms:created xsi:type="dcterms:W3CDTF">2022-07-29T07:00:00Z</dcterms:created>
  <dcterms:modified xsi:type="dcterms:W3CDTF">2023-06-29T06:47:00Z</dcterms:modified>
</cp:coreProperties>
</file>