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>
        <w:rPr>
          <w:rFonts w:ascii="Times New Roman" w:eastAsia="Times New Roman" w:hAnsi="Times New Roman"/>
          <w:noProof/>
          <w:kern w:val="0"/>
          <w:szCs w:val="20"/>
        </w:rPr>
        <w:drawing>
          <wp:inline distT="0" distB="0" distL="0" distR="0" wp14:anchorId="6EDFF235" wp14:editId="54679D96">
            <wp:extent cx="612140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ТЕРРИТОРИАЛЬНАЯ  ИЗБИРАТЕЛЬНАЯ   КОМИССИЯ </w:t>
      </w:r>
    </w:p>
    <w:p w:rsidR="0023133D" w:rsidRDefault="0023133D" w:rsidP="0023133D">
      <w:pPr>
        <w:widowControl/>
        <w:pBdr>
          <w:bottom w:val="double" w:sz="12" w:space="1" w:color="auto"/>
        </w:pBdr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32"/>
          <w:szCs w:val="32"/>
        </w:rPr>
      </w:pPr>
      <w:r>
        <w:rPr>
          <w:rFonts w:ascii="Times New Roman" w:eastAsia="Times New Roman" w:hAnsi="Times New Roman"/>
          <w:b/>
          <w:bCs/>
          <w:kern w:val="0"/>
          <w:sz w:val="32"/>
          <w:szCs w:val="32"/>
        </w:rPr>
        <w:t xml:space="preserve">ЦИМЛЯНСКОГО РАЙОНА  РОСТОВСКОЙ  ОБЛАСТИ  </w:t>
      </w:r>
    </w:p>
    <w:p w:rsidR="0023133D" w:rsidRDefault="0023133D" w:rsidP="0023133D">
      <w:pPr>
        <w:widowControl/>
        <w:tabs>
          <w:tab w:val="left" w:pos="3630"/>
        </w:tabs>
        <w:suppressAutoHyphens w:val="0"/>
        <w:jc w:val="center"/>
        <w:rPr>
          <w:rFonts w:ascii="Times New Roman" w:eastAsia="Times New Roman" w:hAnsi="Times New Roman"/>
          <w:b/>
          <w:bCs/>
          <w:kern w:val="0"/>
          <w:sz w:val="28"/>
          <w:szCs w:val="28"/>
        </w:rPr>
      </w:pPr>
    </w:p>
    <w:p w:rsidR="0023133D" w:rsidRDefault="0023133D" w:rsidP="0023133D">
      <w:pPr>
        <w:keepNext/>
        <w:widowControl/>
        <w:suppressAutoHyphens w:val="0"/>
        <w:jc w:val="center"/>
        <w:outlineLvl w:val="1"/>
        <w:rPr>
          <w:rFonts w:ascii="Times New Roman" w:eastAsia="Times New Roman" w:hAnsi="Times New Roman" w:cs="Arial"/>
          <w:b/>
          <w:bCs/>
          <w:i/>
          <w:iCs/>
          <w:kern w:val="0"/>
          <w:sz w:val="28"/>
          <w:szCs w:val="28"/>
        </w:rPr>
      </w:pPr>
      <w:r>
        <w:rPr>
          <w:rFonts w:ascii="Times New Roman" w:eastAsia="Times New Roman" w:hAnsi="Times New Roman" w:cs="Arial"/>
          <w:b/>
          <w:bCs/>
          <w:iCs/>
          <w:kern w:val="0"/>
          <w:sz w:val="28"/>
          <w:szCs w:val="28"/>
        </w:rPr>
        <w:t>ПОСТАНОВЛЕНИЕ</w:t>
      </w:r>
    </w:p>
    <w:p w:rsidR="0023133D" w:rsidRDefault="0023133D" w:rsidP="0023133D">
      <w:pPr>
        <w:widowControl/>
        <w:suppressAutoHyphens w:val="0"/>
        <w:jc w:val="center"/>
        <w:rPr>
          <w:rFonts w:ascii="Times New Roman" w:eastAsia="Times New Roman" w:hAnsi="Times New Roman"/>
          <w:kern w:val="0"/>
          <w:sz w:val="28"/>
          <w:szCs w:val="28"/>
        </w:rPr>
      </w:pPr>
    </w:p>
    <w:p w:rsidR="0023133D" w:rsidRDefault="0023133D" w:rsidP="0023133D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133D" w:rsidRDefault="00E56BAE" w:rsidP="0023133D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01.07.2026</w:t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3133D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    № </w:t>
      </w:r>
      <w:r w:rsidR="002E6B5A">
        <w:rPr>
          <w:rFonts w:ascii="Times New Roman" w:hAnsi="Times New Roman"/>
          <w:color w:val="000000" w:themeColor="text1"/>
          <w:sz w:val="28"/>
          <w:szCs w:val="28"/>
        </w:rPr>
        <w:t>7-8</w:t>
      </w:r>
    </w:p>
    <w:p w:rsidR="0023133D" w:rsidRDefault="0023133D" w:rsidP="0023133D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Цимлянск</w:t>
      </w: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A1565F">
      <w:pPr>
        <w:widowControl/>
        <w:suppressAutoHyphens w:val="0"/>
        <w:ind w:left="1418" w:right="1134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депутатов Государственной Думы Федерального Собрания Российской Федерации </w:t>
      </w:r>
      <w:r w:rsidR="00E56BAE">
        <w:rPr>
          <w:rFonts w:ascii="Times New Roman" w:eastAsia="Calibri" w:hAnsi="Times New Roman"/>
          <w:b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созыва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23133D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Цимлянского района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23133D" w:rsidRDefault="00233C22" w:rsidP="0023133D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Pr="00233C22">
        <w:rPr>
          <w:rFonts w:ascii="Times New Roman" w:eastAsia="Calibri" w:hAnsi="Times New Roman"/>
          <w:kern w:val="0"/>
          <w:sz w:val="28"/>
          <w:szCs w:val="28"/>
          <w:vertAlign w:val="superscript"/>
        </w:rPr>
        <w:t>1</w:t>
      </w:r>
      <w:r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17 Федерального закона от 22.02.2014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                 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№ 20-ФЗ «О выборах депутатов Государственной Думы Федерального Собрания Российской Федерации», и в целях организации на территории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Цимлянского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депутатов Государственной Думы Федерального Собрания Российской Федерации </w:t>
      </w:r>
      <w:r w:rsidR="00E56BAE">
        <w:rPr>
          <w:rFonts w:ascii="Times New Roman" w:eastAsia="Calibri" w:hAnsi="Times New Roman"/>
          <w:kern w:val="0"/>
          <w:sz w:val="28"/>
          <w:szCs w:val="28"/>
        </w:rPr>
        <w:t>девятого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 созыва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="0023133D">
        <w:rPr>
          <w:rFonts w:ascii="Times New Roman" w:eastAsia="Calibri" w:hAnsi="Times New Roman"/>
          <w:kern w:val="0"/>
          <w:sz w:val="28"/>
          <w:szCs w:val="28"/>
        </w:rPr>
        <w:t xml:space="preserve">Цимлянского района 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>Ростовской области</w:t>
      </w:r>
      <w:r w:rsidR="006C484E" w:rsidRPr="006C484E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4D4F59" w:rsidRPr="006C484E" w:rsidRDefault="004D4F59" w:rsidP="0023133D">
      <w:pPr>
        <w:widowControl/>
        <w:suppressAutoHyphens w:val="0"/>
        <w:jc w:val="center"/>
        <w:rPr>
          <w:rFonts w:ascii="Times New Roman" w:eastAsia="Times New Roman" w:hAnsi="Times New Roman"/>
          <w:spacing w:val="-1"/>
          <w:kern w:val="0"/>
          <w:sz w:val="28"/>
          <w:szCs w:val="28"/>
        </w:rPr>
      </w:pPr>
      <w:r w:rsidRPr="006C484E">
        <w:rPr>
          <w:rFonts w:ascii="Times New Roman" w:eastAsia="Times New Roman" w:hAnsi="Times New Roman"/>
          <w:spacing w:val="-1"/>
          <w:kern w:val="0"/>
          <w:sz w:val="28"/>
          <w:szCs w:val="28"/>
        </w:rPr>
        <w:t>ПОСТАНОВИЛА: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23133D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>ого</w:t>
      </w:r>
      <w:r w:rsidR="000F1CE8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</w:t>
      </w:r>
      <w:r w:rsidR="00E56BAE">
        <w:rPr>
          <w:rFonts w:ascii="Times New Roman" w:eastAsia="Times New Roman" w:hAnsi="Times New Roman"/>
          <w:kern w:val="0"/>
          <w:sz w:val="28"/>
          <w:szCs w:val="28"/>
        </w:rPr>
        <w:t>девятого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созыва на территории </w:t>
      </w:r>
      <w:r w:rsidR="0023133D">
        <w:rPr>
          <w:rFonts w:ascii="Times New Roman" w:eastAsia="Times New Roman" w:hAnsi="Times New Roman"/>
          <w:kern w:val="0"/>
          <w:sz w:val="28"/>
          <w:szCs w:val="28"/>
        </w:rPr>
        <w:t xml:space="preserve">Цимлянского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594060" w:rsidP="0023133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2405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4D4F59" w:rsidRDefault="004D4F59" w:rsidP="0023133D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Место нахождения участковой избирательной комиссии: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347320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Ростовская область,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Цимлянский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район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23133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г. Цимлянск, ул. Советская, 35</w:t>
      </w:r>
      <w:r w:rsidR="005746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/27</w:t>
      </w:r>
      <w:r w:rsidR="00C43BC2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,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телефон:</w:t>
      </w:r>
      <w:r w:rsidR="006352E4" w:rsidRPr="006352E4">
        <w:rPr>
          <w:rFonts w:ascii="Times New Roman" w:eastAsia="Times New Roman" w:hAnsi="Times New Roman"/>
          <w:kern w:val="0"/>
          <w:sz w:val="28"/>
          <w:szCs w:val="28"/>
        </w:rPr>
        <w:t xml:space="preserve">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8950-851-5582</w:t>
      </w:r>
    </w:p>
    <w:p w:rsidR="004D4F59" w:rsidRPr="004D4F59" w:rsidRDefault="004D4F59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347320, Ростовская область, Цимлянский район, г. Цимлянск, ул. Советская, 35</w:t>
      </w:r>
      <w:r w:rsidR="005746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/27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, контактный телефон: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8 (86391) </w:t>
      </w:r>
      <w:r w:rsidR="00E56BAE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5-</w:t>
      </w:r>
      <w:r w:rsidR="005746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10-90</w:t>
      </w:r>
      <w:r w:rsid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(</w:t>
      </w:r>
      <w:r w:rsidR="009B5A45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здание </w:t>
      </w:r>
      <w:r w:rsidR="005746AD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МБУ «ЦГ</w:t>
      </w:r>
      <w:bookmarkStart w:id="0" w:name="_GoBack"/>
      <w:bookmarkEnd w:id="0"/>
      <w:r w:rsidR="006352E4" w:rsidRPr="006352E4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ДЦ «Комсомолец»</w:t>
      </w: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).</w:t>
      </w:r>
    </w:p>
    <w:p w:rsidR="00301FB0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6352E4">
        <w:rPr>
          <w:rFonts w:ascii="Times New Roman" w:hAnsi="Times New Roman"/>
          <w:noProof/>
          <w:color w:val="000000" w:themeColor="text1"/>
          <w:sz w:val="28"/>
          <w:szCs w:val="28"/>
        </w:rPr>
        <w:t>Цимлянского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6352E4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6352E4">
        <w:rPr>
          <w:rFonts w:ascii="Times New Roman" w:hAnsi="Times New Roman"/>
          <w:iCs/>
          <w:color w:val="000000" w:themeColor="text1"/>
          <w:sz w:val="28"/>
        </w:rPr>
        <w:t xml:space="preserve">Цимлянского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56BAE">
        <w:rPr>
          <w:rFonts w:ascii="Times New Roman" w:hAnsi="Times New Roman"/>
          <w:iCs/>
          <w:color w:val="000000" w:themeColor="text1"/>
          <w:sz w:val="28"/>
        </w:rPr>
        <w:t>Нефедова А.М.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56BAE" w:rsidRDefault="00E56BAE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56BAE" w:rsidRPr="00E56BAE" w:rsidRDefault="00E56BAE" w:rsidP="00E56BAE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E56BAE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                                                                        А.М. Нефедов</w:t>
      </w:r>
    </w:p>
    <w:p w:rsidR="00E56BAE" w:rsidRPr="00E56BAE" w:rsidRDefault="00E56BAE" w:rsidP="00E56BAE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56BAE" w:rsidRPr="00E56BAE" w:rsidRDefault="00E56BAE" w:rsidP="00E56BAE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E56BAE" w:rsidRPr="00E56BAE" w:rsidRDefault="00E56BAE" w:rsidP="00E56BAE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E56BAE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                                                                              С.В. Бурякова</w:t>
      </w:r>
    </w:p>
    <w:p w:rsidR="00E56BAE" w:rsidRPr="00E56BAE" w:rsidRDefault="00E56BAE" w:rsidP="00E56BAE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sectPr w:rsidR="000546A4" w:rsidSect="00E56BAE">
      <w:footerReference w:type="default" r:id="rId10"/>
      <w:pgSz w:w="11906" w:h="16838"/>
      <w:pgMar w:top="1134" w:right="566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6BAE" w:rsidRDefault="00E56BAE" w:rsidP="00E56BAE">
      <w:r>
        <w:separator/>
      </w:r>
    </w:p>
  </w:endnote>
  <w:endnote w:type="continuationSeparator" w:id="0">
    <w:p w:rsidR="00E56BAE" w:rsidRDefault="00E56BAE" w:rsidP="00E56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758951464"/>
      <w:docPartObj>
        <w:docPartGallery w:val="Page Numbers (Bottom of Page)"/>
        <w:docPartUnique/>
      </w:docPartObj>
    </w:sdtPr>
    <w:sdtEndPr/>
    <w:sdtContent>
      <w:p w:rsidR="00E56BAE" w:rsidRPr="00E56BAE" w:rsidRDefault="00E56BAE">
        <w:pPr>
          <w:pStyle w:val="ac"/>
          <w:jc w:val="right"/>
          <w:rPr>
            <w:rFonts w:ascii="Times New Roman" w:hAnsi="Times New Roman"/>
          </w:rPr>
        </w:pPr>
        <w:r w:rsidRPr="00E56BAE">
          <w:rPr>
            <w:rFonts w:ascii="Times New Roman" w:hAnsi="Times New Roman"/>
          </w:rPr>
          <w:fldChar w:fldCharType="begin"/>
        </w:r>
        <w:r w:rsidRPr="00E56BAE">
          <w:rPr>
            <w:rFonts w:ascii="Times New Roman" w:hAnsi="Times New Roman"/>
          </w:rPr>
          <w:instrText>PAGE   \* MERGEFORMAT</w:instrText>
        </w:r>
        <w:r w:rsidRPr="00E56BAE">
          <w:rPr>
            <w:rFonts w:ascii="Times New Roman" w:hAnsi="Times New Roman"/>
          </w:rPr>
          <w:fldChar w:fldCharType="separate"/>
        </w:r>
        <w:r w:rsidR="005746AD">
          <w:rPr>
            <w:rFonts w:ascii="Times New Roman" w:hAnsi="Times New Roman"/>
            <w:noProof/>
          </w:rPr>
          <w:t>2</w:t>
        </w:r>
        <w:r w:rsidRPr="00E56BAE">
          <w:rPr>
            <w:rFonts w:ascii="Times New Roman" w:hAnsi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6BAE" w:rsidRDefault="00E56BAE" w:rsidP="00E56BAE">
      <w:r>
        <w:separator/>
      </w:r>
    </w:p>
  </w:footnote>
  <w:footnote w:type="continuationSeparator" w:id="0">
    <w:p w:rsidR="00E56BAE" w:rsidRDefault="00E56BAE" w:rsidP="00E56B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430F1"/>
    <w:rsid w:val="00046C69"/>
    <w:rsid w:val="000546A4"/>
    <w:rsid w:val="000A14AF"/>
    <w:rsid w:val="000F1CE8"/>
    <w:rsid w:val="00164474"/>
    <w:rsid w:val="0016498F"/>
    <w:rsid w:val="001C532A"/>
    <w:rsid w:val="001C659D"/>
    <w:rsid w:val="001D6B11"/>
    <w:rsid w:val="00223541"/>
    <w:rsid w:val="0023133D"/>
    <w:rsid w:val="00233C22"/>
    <w:rsid w:val="002355C2"/>
    <w:rsid w:val="002772A7"/>
    <w:rsid w:val="002B0129"/>
    <w:rsid w:val="002E6B5A"/>
    <w:rsid w:val="00301FB0"/>
    <w:rsid w:val="00327C50"/>
    <w:rsid w:val="003516B8"/>
    <w:rsid w:val="003A53C2"/>
    <w:rsid w:val="003E45D3"/>
    <w:rsid w:val="0043321F"/>
    <w:rsid w:val="004503A6"/>
    <w:rsid w:val="004619C5"/>
    <w:rsid w:val="00492006"/>
    <w:rsid w:val="004D4F59"/>
    <w:rsid w:val="00512D19"/>
    <w:rsid w:val="005666CD"/>
    <w:rsid w:val="005746AD"/>
    <w:rsid w:val="00581DDB"/>
    <w:rsid w:val="00594060"/>
    <w:rsid w:val="005A6403"/>
    <w:rsid w:val="005F09A6"/>
    <w:rsid w:val="00610847"/>
    <w:rsid w:val="00631BB1"/>
    <w:rsid w:val="0063482E"/>
    <w:rsid w:val="006352E4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811B0B"/>
    <w:rsid w:val="00816897"/>
    <w:rsid w:val="00822847"/>
    <w:rsid w:val="00841EFC"/>
    <w:rsid w:val="0086132F"/>
    <w:rsid w:val="008A19DB"/>
    <w:rsid w:val="008F3E63"/>
    <w:rsid w:val="009307DB"/>
    <w:rsid w:val="009940E1"/>
    <w:rsid w:val="009B32A5"/>
    <w:rsid w:val="009B5A45"/>
    <w:rsid w:val="009C794D"/>
    <w:rsid w:val="009F52CA"/>
    <w:rsid w:val="009F6076"/>
    <w:rsid w:val="00A012FD"/>
    <w:rsid w:val="00A1565F"/>
    <w:rsid w:val="00A56698"/>
    <w:rsid w:val="00AA41C0"/>
    <w:rsid w:val="00B04992"/>
    <w:rsid w:val="00B41399"/>
    <w:rsid w:val="00B55B00"/>
    <w:rsid w:val="00B842A4"/>
    <w:rsid w:val="00BC0C0A"/>
    <w:rsid w:val="00BC6E3A"/>
    <w:rsid w:val="00C13D10"/>
    <w:rsid w:val="00C43BC2"/>
    <w:rsid w:val="00C91270"/>
    <w:rsid w:val="00C93F2D"/>
    <w:rsid w:val="00CA42DC"/>
    <w:rsid w:val="00CC51EA"/>
    <w:rsid w:val="00D32AA7"/>
    <w:rsid w:val="00D339F6"/>
    <w:rsid w:val="00E1532B"/>
    <w:rsid w:val="00E56BAE"/>
    <w:rsid w:val="00E623E5"/>
    <w:rsid w:val="00E76CCC"/>
    <w:rsid w:val="00E778DD"/>
    <w:rsid w:val="00E863FA"/>
    <w:rsid w:val="00EA5920"/>
    <w:rsid w:val="00ED3BD8"/>
    <w:rsid w:val="00EF31AA"/>
    <w:rsid w:val="00EF31BE"/>
    <w:rsid w:val="00EF42AF"/>
    <w:rsid w:val="00EF5D2D"/>
    <w:rsid w:val="00F533CB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E56B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56BA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56B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56BA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E56B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E56BA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E56B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E56BAE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D107FE-5481-41DE-8854-F550B01D5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5</cp:revision>
  <cp:lastPrinted>2026-07-02T06:55:00Z</cp:lastPrinted>
  <dcterms:created xsi:type="dcterms:W3CDTF">2026-06-30T08:22:00Z</dcterms:created>
  <dcterms:modified xsi:type="dcterms:W3CDTF">2026-07-02T06:55:00Z</dcterms:modified>
</cp:coreProperties>
</file>