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D9D" w:rsidRPr="00750D9D" w:rsidRDefault="00E51331" w:rsidP="00750D9D">
      <w:pPr>
        <w:keepNext/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1.45pt;height:40.75pt;visibility:visible;mso-wrap-style:square">
            <v:imagedata r:id="rId6" o:title=""/>
          </v:shape>
        </w:pict>
      </w:r>
    </w:p>
    <w:p w:rsidR="00750D9D" w:rsidRPr="00750D9D" w:rsidRDefault="00750D9D" w:rsidP="00750D9D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750D9D" w:rsidRPr="00750D9D" w:rsidRDefault="00750D9D" w:rsidP="00750D9D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50D9D"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50D9D" w:rsidRPr="00750D9D" w:rsidRDefault="00750D9D" w:rsidP="00750D9D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50D9D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 РАЙОНА РОСТОВСКОЙ ОБЛАСТИ</w:t>
      </w:r>
    </w:p>
    <w:p w:rsidR="00750D9D" w:rsidRPr="00750D9D" w:rsidRDefault="00750D9D" w:rsidP="00750D9D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50D9D" w:rsidRPr="00750D9D" w:rsidRDefault="00750D9D" w:rsidP="00750D9D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50D9D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50D9D" w:rsidRPr="00750D9D" w:rsidRDefault="00750D9D" w:rsidP="00750D9D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50D9D" w:rsidRPr="00750D9D" w:rsidRDefault="000D6ABB" w:rsidP="0098509E">
      <w:pPr>
        <w:tabs>
          <w:tab w:val="left" w:pos="284"/>
          <w:tab w:val="left" w:pos="567"/>
        </w:tabs>
        <w:spacing w:after="0" w:line="240" w:lineRule="auto"/>
        <w:ind w:right="-2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="00750D9D" w:rsidRPr="00750D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марта</w:t>
      </w:r>
      <w:r w:rsidR="00750D9D" w:rsidRPr="00750D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50D9D" w:rsidRPr="00750D9D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             </w:t>
      </w:r>
      <w:r w:rsidR="0098509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="00750D9D" w:rsidRPr="00750D9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№ </w:t>
      </w:r>
      <w:r w:rsidR="008678A5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67</w:t>
      </w:r>
      <w:r w:rsidR="008678A5">
        <w:rPr>
          <w:rFonts w:ascii="Times New Roman" w:eastAsia="Times New Roman" w:hAnsi="Times New Roman"/>
          <w:sz w:val="28"/>
          <w:szCs w:val="28"/>
          <w:lang w:eastAsia="ru-RU"/>
        </w:rPr>
        <w:t>-1</w:t>
      </w:r>
    </w:p>
    <w:p w:rsidR="00750D9D" w:rsidRDefault="00750D9D" w:rsidP="00750D9D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0D9D">
        <w:rPr>
          <w:rFonts w:ascii="Times New Roman" w:eastAsia="Times New Roman" w:hAnsi="Times New Roman"/>
          <w:sz w:val="28"/>
          <w:szCs w:val="28"/>
          <w:lang w:eastAsia="ru-RU"/>
        </w:rPr>
        <w:t>г. Цимлянск</w:t>
      </w:r>
    </w:p>
    <w:p w:rsidR="00A76CEA" w:rsidRPr="00750D9D" w:rsidRDefault="00A76CEA" w:rsidP="00750D9D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3FA8" w:rsidRPr="00723FA8" w:rsidRDefault="00723FA8" w:rsidP="00723FA8">
      <w:pPr>
        <w:spacing w:after="0" w:line="240" w:lineRule="auto"/>
        <w:ind w:left="1418" w:right="1276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23F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Группе контроля Территориальной избирательной комиссии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Цимлянского </w:t>
      </w:r>
      <w:r w:rsidRPr="00723F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района Ростовской области за использованием  территориального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комплекса средств автоматизации </w:t>
      </w:r>
      <w:r w:rsidRPr="00723F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Государственной </w:t>
      </w:r>
      <w:proofErr w:type="spellStart"/>
      <w:r w:rsidRPr="00723F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автоматизи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- </w:t>
      </w:r>
      <w:proofErr w:type="spellStart"/>
      <w:r w:rsidRPr="00723F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рованной</w:t>
      </w:r>
      <w:proofErr w:type="spellEnd"/>
      <w:r w:rsidRPr="00723F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системы «Выборы»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Цимлянского </w:t>
      </w:r>
      <w:r w:rsidRPr="00723F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района Ростовской области при проведении общероссийской тренировки с участием избирательных комиссий, действующих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 </w:t>
      </w:r>
      <w:r w:rsidRPr="00723F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Российской Федерации, по использованию Государственной автоматизированной системы Российской Федерации «Выборы»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  и референдумах, проводимых в единый день голосования 19 сентября 2021 года</w:t>
      </w:r>
    </w:p>
    <w:p w:rsidR="000917A3" w:rsidRDefault="000917A3" w:rsidP="00723FA8">
      <w:pPr>
        <w:pStyle w:val="a5"/>
        <w:spacing w:line="240" w:lineRule="auto"/>
        <w:rPr>
          <w:sz w:val="28"/>
        </w:rPr>
      </w:pPr>
    </w:p>
    <w:p w:rsidR="00723FA8" w:rsidRDefault="00723FA8" w:rsidP="00723FA8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3FA8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пунктом 5.5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года, утвержденной постановлением Центральной избирательной комиссии Российской Федерации от 24.02.2021 № 284/2081-7 «О программе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года», на основании п.3 постановления </w:t>
      </w:r>
      <w:r w:rsidRPr="00723FA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Избирательной комиссии Ростовской области от 09.03.2021 № 139-4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  <w:r w:rsidRPr="00723FA8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723F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 Группе контроля Избирательной комиссии Ростовской области за использованием </w:t>
      </w:r>
      <w:r w:rsidRPr="00723FA8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723FA8">
        <w:rPr>
          <w:rFonts w:ascii="Times New Roman" w:eastAsia="Times New Roman" w:hAnsi="Times New Roman"/>
          <w:sz w:val="28"/>
          <w:szCs w:val="28"/>
          <w:lang w:eastAsia="ru-RU"/>
        </w:rPr>
        <w:t>19 сентября 2021 года»,</w:t>
      </w:r>
    </w:p>
    <w:p w:rsidR="00286AB0" w:rsidRPr="00723FA8" w:rsidRDefault="00286AB0" w:rsidP="00723FA8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6AB0" w:rsidRPr="00286AB0" w:rsidRDefault="00286AB0" w:rsidP="00286AB0">
      <w:pPr>
        <w:spacing w:after="0" w:line="23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 w:rsidRPr="00286AB0">
        <w:rPr>
          <w:rFonts w:ascii="Times New Roman" w:hAnsi="Times New Roman"/>
          <w:sz w:val="28"/>
          <w:szCs w:val="28"/>
        </w:rPr>
        <w:t xml:space="preserve">Территориальная избирательная комиссия Цимлянского района </w:t>
      </w:r>
    </w:p>
    <w:p w:rsidR="00286AB0" w:rsidRPr="00286AB0" w:rsidRDefault="00286AB0" w:rsidP="00286AB0">
      <w:pPr>
        <w:spacing w:after="0" w:line="23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 w:rsidRPr="00286AB0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2911D3" w:rsidRDefault="002911D3" w:rsidP="002911D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723FA8" w:rsidRPr="00723FA8" w:rsidRDefault="00723FA8" w:rsidP="00286AB0">
      <w:pPr>
        <w:pStyle w:val="a7"/>
        <w:numPr>
          <w:ilvl w:val="0"/>
          <w:numId w:val="4"/>
        </w:numPr>
        <w:tabs>
          <w:tab w:val="clear" w:pos="720"/>
          <w:tab w:val="num" w:pos="360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23FA8">
        <w:rPr>
          <w:color w:val="000000"/>
          <w:sz w:val="28"/>
          <w:szCs w:val="28"/>
        </w:rPr>
        <w:t xml:space="preserve">Образовать Группу контроля Территориальной избирательной комиссии </w:t>
      </w:r>
      <w:r>
        <w:rPr>
          <w:color w:val="000000"/>
          <w:sz w:val="28"/>
          <w:szCs w:val="28"/>
        </w:rPr>
        <w:t>Цимлянского</w:t>
      </w:r>
      <w:r w:rsidRPr="00723FA8">
        <w:rPr>
          <w:color w:val="000000"/>
          <w:sz w:val="28"/>
          <w:szCs w:val="28"/>
        </w:rPr>
        <w:t xml:space="preserve"> района Ростовской области за использованием  территориального комплекса средств автоматизации Государственной автоматизированной системы «Выборы» </w:t>
      </w:r>
      <w:r>
        <w:rPr>
          <w:color w:val="000000"/>
          <w:sz w:val="28"/>
          <w:szCs w:val="28"/>
        </w:rPr>
        <w:t>Цимлянского</w:t>
      </w:r>
      <w:r w:rsidRPr="00723FA8">
        <w:rPr>
          <w:color w:val="000000"/>
          <w:sz w:val="28"/>
          <w:szCs w:val="28"/>
        </w:rPr>
        <w:t xml:space="preserve"> района Ростовской области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года.</w:t>
      </w:r>
    </w:p>
    <w:p w:rsidR="00266D9D" w:rsidRDefault="00266D9D" w:rsidP="00266D9D">
      <w:pPr>
        <w:pStyle w:val="a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 Утвердить состав Группы </w:t>
      </w:r>
      <w:r w:rsidRPr="00266D9D">
        <w:rPr>
          <w:color w:val="000000"/>
          <w:sz w:val="28"/>
          <w:szCs w:val="28"/>
        </w:rPr>
        <w:t>контроля</w:t>
      </w:r>
      <w:r w:rsidR="00616BC8">
        <w:rPr>
          <w:color w:val="000000"/>
          <w:sz w:val="28"/>
          <w:szCs w:val="28"/>
        </w:rPr>
        <w:t xml:space="preserve"> </w:t>
      </w:r>
      <w:r w:rsidR="00ED5EE0" w:rsidRPr="00ED5EE0">
        <w:rPr>
          <w:sz w:val="28"/>
          <w:szCs w:val="28"/>
        </w:rPr>
        <w:t xml:space="preserve">Территориальной избирательной комиссии Цимлянского района Ростовской области за использованием  территориального комплекса средств автоматизации Государственной автоматизированной системы «Выборы» Цимлянского района Ростовской области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«Выборы» и программно-технического комплекса дистанционного электронного голосования на выборах депутатов Государственной Думы Федерального </w:t>
      </w:r>
      <w:r w:rsidR="00ED5EE0" w:rsidRPr="00ED5EE0">
        <w:rPr>
          <w:sz w:val="28"/>
          <w:szCs w:val="28"/>
        </w:rPr>
        <w:lastRenderedPageBreak/>
        <w:t>Собрания Российской Федерации восьмого созыва и иных выборах и референдумах, проводимых в единый день голосования 19 сентября 2021 года</w:t>
      </w:r>
      <w:r w:rsidR="00616BC8"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согласно приложению к настоящему постановлению</w:t>
      </w:r>
      <w:r w:rsidRPr="00571C1D">
        <w:rPr>
          <w:color w:val="000000"/>
          <w:sz w:val="28"/>
          <w:szCs w:val="28"/>
        </w:rPr>
        <w:t>.</w:t>
      </w:r>
    </w:p>
    <w:p w:rsidR="00266D9D" w:rsidRPr="00266D9D" w:rsidRDefault="00266D9D" w:rsidP="00266D9D">
      <w:pPr>
        <w:spacing w:line="360" w:lineRule="auto"/>
        <w:ind w:right="51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266D9D">
        <w:rPr>
          <w:rFonts w:ascii="Times New Roman" w:hAnsi="Times New Roman"/>
          <w:sz w:val="28"/>
          <w:szCs w:val="28"/>
        </w:rPr>
        <w:t xml:space="preserve">. Разместить настоящее постановление на официальном сайте </w:t>
      </w:r>
      <w:r w:rsidR="00616BC8">
        <w:rPr>
          <w:rFonts w:ascii="Times New Roman" w:hAnsi="Times New Roman"/>
          <w:bCs/>
          <w:sz w:val="28"/>
          <w:szCs w:val="28"/>
        </w:rPr>
        <w:t>Т</w:t>
      </w:r>
      <w:r w:rsidRPr="00266D9D">
        <w:rPr>
          <w:rFonts w:ascii="Times New Roman" w:hAnsi="Times New Roman"/>
          <w:bCs/>
          <w:sz w:val="28"/>
          <w:szCs w:val="28"/>
        </w:rPr>
        <w:t xml:space="preserve">ерриториальной </w:t>
      </w:r>
      <w:r>
        <w:rPr>
          <w:rFonts w:ascii="Times New Roman" w:hAnsi="Times New Roman"/>
          <w:bCs/>
          <w:sz w:val="28"/>
          <w:szCs w:val="28"/>
        </w:rPr>
        <w:t>и</w:t>
      </w:r>
      <w:r w:rsidRPr="00266D9D">
        <w:rPr>
          <w:rFonts w:ascii="Times New Roman" w:hAnsi="Times New Roman"/>
          <w:bCs/>
          <w:sz w:val="28"/>
          <w:szCs w:val="28"/>
        </w:rPr>
        <w:t>збирательной комиссии Цимлянского района Ростовской области</w:t>
      </w:r>
      <w:r w:rsidRPr="00266D9D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266D9D" w:rsidRPr="00266D9D" w:rsidRDefault="00286AB0" w:rsidP="00266D9D">
      <w:pPr>
        <w:spacing w:line="360" w:lineRule="auto"/>
        <w:ind w:right="-2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266D9D" w:rsidRPr="00266D9D">
        <w:rPr>
          <w:rFonts w:ascii="Times New Roman" w:hAnsi="Times New Roman"/>
          <w:sz w:val="28"/>
          <w:szCs w:val="28"/>
        </w:rPr>
        <w:t>. Контроль за выполнением настоящего постановления возложить</w:t>
      </w:r>
      <w:r w:rsidR="00266D9D" w:rsidRPr="00266D9D">
        <w:rPr>
          <w:rFonts w:ascii="Times New Roman" w:hAnsi="Times New Roman"/>
          <w:sz w:val="28"/>
          <w:szCs w:val="28"/>
        </w:rPr>
        <w:br/>
        <w:t xml:space="preserve">на секретаря </w:t>
      </w:r>
      <w:r w:rsidR="00C732DF">
        <w:rPr>
          <w:rFonts w:ascii="Times New Roman" w:hAnsi="Times New Roman"/>
          <w:bCs/>
          <w:sz w:val="28"/>
          <w:szCs w:val="28"/>
        </w:rPr>
        <w:t>Т</w:t>
      </w:r>
      <w:r w:rsidR="00266D9D" w:rsidRPr="00266D9D">
        <w:rPr>
          <w:rFonts w:ascii="Times New Roman" w:hAnsi="Times New Roman"/>
          <w:bCs/>
          <w:sz w:val="28"/>
          <w:szCs w:val="28"/>
        </w:rPr>
        <w:t xml:space="preserve">ерриториальной </w:t>
      </w:r>
      <w:r w:rsidR="00266D9D">
        <w:rPr>
          <w:rFonts w:ascii="Times New Roman" w:hAnsi="Times New Roman"/>
          <w:bCs/>
          <w:sz w:val="28"/>
          <w:szCs w:val="28"/>
        </w:rPr>
        <w:t>и</w:t>
      </w:r>
      <w:r w:rsidR="00266D9D" w:rsidRPr="00266D9D">
        <w:rPr>
          <w:rFonts w:ascii="Times New Roman" w:hAnsi="Times New Roman"/>
          <w:bCs/>
          <w:sz w:val="28"/>
          <w:szCs w:val="28"/>
        </w:rPr>
        <w:t>збирательной комиссии Цимлянского района Ростовской области</w:t>
      </w:r>
      <w:r w:rsidR="00266D9D" w:rsidRPr="00266D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24CE">
        <w:rPr>
          <w:rFonts w:ascii="Times New Roman" w:hAnsi="Times New Roman"/>
          <w:sz w:val="28"/>
          <w:szCs w:val="28"/>
        </w:rPr>
        <w:t>Бурякову</w:t>
      </w:r>
      <w:proofErr w:type="spellEnd"/>
      <w:r w:rsidR="00D724CE">
        <w:rPr>
          <w:rFonts w:ascii="Times New Roman" w:hAnsi="Times New Roman"/>
          <w:sz w:val="28"/>
          <w:szCs w:val="28"/>
        </w:rPr>
        <w:t xml:space="preserve"> </w:t>
      </w:r>
      <w:r w:rsidR="00C732DF">
        <w:rPr>
          <w:rFonts w:ascii="Times New Roman" w:hAnsi="Times New Roman"/>
          <w:sz w:val="28"/>
          <w:szCs w:val="28"/>
        </w:rPr>
        <w:t>Светлану Владимировну</w:t>
      </w:r>
      <w:r w:rsidR="00D724CE">
        <w:rPr>
          <w:rFonts w:ascii="Times New Roman" w:hAnsi="Times New Roman"/>
          <w:sz w:val="28"/>
          <w:szCs w:val="28"/>
        </w:rPr>
        <w:t>.</w:t>
      </w:r>
    </w:p>
    <w:p w:rsidR="0012255F" w:rsidRDefault="0012255F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50D9D" w:rsidRPr="00750D9D" w:rsidRDefault="00750D9D" w:rsidP="00750D9D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0D9D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     </w:t>
      </w:r>
      <w:r w:rsidRPr="00750D9D">
        <w:rPr>
          <w:rFonts w:ascii="Times New Roman" w:eastAsia="Times New Roman" w:hAnsi="Times New Roman"/>
          <w:sz w:val="28"/>
          <w:szCs w:val="28"/>
          <w:lang w:eastAsia="ru-RU"/>
        </w:rPr>
        <w:t>С.И. Поляков</w:t>
      </w:r>
    </w:p>
    <w:p w:rsidR="00750D9D" w:rsidRPr="00750D9D" w:rsidRDefault="00750D9D" w:rsidP="00750D9D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50D9D" w:rsidRPr="00750D9D" w:rsidRDefault="00750D9D" w:rsidP="00750D9D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0D9D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     </w:t>
      </w:r>
      <w:r w:rsidR="008678A5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8678A5">
        <w:rPr>
          <w:rFonts w:ascii="Times New Roman" w:hAnsi="Times New Roman"/>
          <w:sz w:val="28"/>
          <w:szCs w:val="28"/>
        </w:rPr>
        <w:t>Бурякова</w:t>
      </w:r>
      <w:proofErr w:type="spellEnd"/>
    </w:p>
    <w:p w:rsidR="00266D9D" w:rsidRDefault="00266D9D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9587" w:type="dxa"/>
        <w:jc w:val="center"/>
        <w:tblLook w:val="04A0" w:firstRow="1" w:lastRow="0" w:firstColumn="1" w:lastColumn="0" w:noHBand="0" w:noVBand="1"/>
      </w:tblPr>
      <w:tblGrid>
        <w:gridCol w:w="9587"/>
      </w:tblGrid>
      <w:tr w:rsidR="00D724CE" w:rsidRPr="007C4505" w:rsidTr="005848E7">
        <w:trPr>
          <w:trHeight w:val="1701"/>
          <w:jc w:val="center"/>
        </w:trPr>
        <w:tc>
          <w:tcPr>
            <w:tcW w:w="9587" w:type="dxa"/>
          </w:tcPr>
          <w:p w:rsidR="00ED5EE0" w:rsidRDefault="00D724CE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                                                                                         </w:t>
            </w: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ED5EE0" w:rsidRDefault="00ED5EE0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D724CE" w:rsidRPr="001B2BCE" w:rsidRDefault="00D724CE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 Приложение </w:t>
            </w:r>
          </w:p>
          <w:p w:rsidR="00D724CE" w:rsidRPr="001B2BCE" w:rsidRDefault="00D724CE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к </w:t>
            </w:r>
            <w:r w:rsidR="00C732DF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постановлению </w:t>
            </w:r>
            <w:proofErr w:type="gramStart"/>
            <w:r w:rsidR="00C732DF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Т</w:t>
            </w: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ерриториальной</w:t>
            </w:r>
            <w:proofErr w:type="gramEnd"/>
          </w:p>
          <w:p w:rsidR="00D724CE" w:rsidRPr="001B2BCE" w:rsidRDefault="00D724CE" w:rsidP="005848E7">
            <w:pPr>
              <w:spacing w:after="0" w:line="240" w:lineRule="auto"/>
              <w:ind w:firstLine="851"/>
              <w:jc w:val="right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избирательной комиссии</w:t>
            </w:r>
          </w:p>
          <w:p w:rsidR="00D724CE" w:rsidRPr="001B2BCE" w:rsidRDefault="00D724CE" w:rsidP="005848E7">
            <w:pPr>
              <w:spacing w:after="0" w:line="240" w:lineRule="auto"/>
              <w:ind w:firstLine="851"/>
              <w:jc w:val="right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Цимлянского района Ростовской области</w:t>
            </w:r>
          </w:p>
          <w:p w:rsidR="00D724CE" w:rsidRPr="001B2BCE" w:rsidRDefault="00D724CE" w:rsidP="005848E7">
            <w:pPr>
              <w:spacing w:after="0" w:line="240" w:lineRule="auto"/>
              <w:ind w:firstLine="851"/>
              <w:jc w:val="right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 № </w:t>
            </w:r>
            <w:r w:rsidR="008678A5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1</w:t>
            </w:r>
            <w:r w:rsidR="00C732DF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67</w:t>
            </w:r>
            <w:r w:rsidR="008678A5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-1 </w:t>
            </w: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от </w:t>
            </w:r>
            <w:r w:rsidR="00C732DF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12.03.2021</w:t>
            </w: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.</w:t>
            </w:r>
          </w:p>
          <w:p w:rsidR="00D724CE" w:rsidRPr="007C4505" w:rsidRDefault="00D724CE" w:rsidP="005848E7">
            <w:pPr>
              <w:spacing w:after="0" w:line="240" w:lineRule="auto"/>
              <w:ind w:left="4464" w:firstLine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266D9D" w:rsidRPr="00266D9D" w:rsidRDefault="00266D9D" w:rsidP="00C732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66D9D">
        <w:rPr>
          <w:rFonts w:ascii="Times New Roman" w:hAnsi="Times New Roman"/>
          <w:sz w:val="28"/>
          <w:szCs w:val="28"/>
        </w:rPr>
        <w:lastRenderedPageBreak/>
        <w:t>Состав</w:t>
      </w:r>
    </w:p>
    <w:p w:rsidR="00D724CE" w:rsidRDefault="00ED5EE0" w:rsidP="00C732DF">
      <w:pPr>
        <w:tabs>
          <w:tab w:val="left" w:pos="8080"/>
          <w:tab w:val="left" w:pos="8647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ED5EE0">
        <w:rPr>
          <w:rFonts w:ascii="Times New Roman" w:hAnsi="Times New Roman"/>
          <w:bCs/>
          <w:sz w:val="28"/>
          <w:szCs w:val="28"/>
        </w:rPr>
        <w:t>Группы контроля Территориальной избирательной комиссии Цимлянского района Ростовской области за использованием  территориального комплекса средств автоматизации Государственной автоматизированной системы «Выборы» Цимлянского района Ростовской области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</w:t>
      </w:r>
      <w:r w:rsidR="00D724CE" w:rsidRPr="00D724CE">
        <w:rPr>
          <w:rFonts w:ascii="Times New Roman" w:hAnsi="Times New Roman"/>
          <w:sz w:val="28"/>
          <w:szCs w:val="28"/>
        </w:rPr>
        <w:t>.</w:t>
      </w:r>
    </w:p>
    <w:p w:rsidR="00C732DF" w:rsidRPr="00D724CE" w:rsidRDefault="00C732DF" w:rsidP="00C732DF">
      <w:pPr>
        <w:tabs>
          <w:tab w:val="left" w:pos="8080"/>
          <w:tab w:val="left" w:pos="8647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8"/>
        <w:tblW w:w="957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2"/>
        <w:gridCol w:w="590"/>
        <w:gridCol w:w="6770"/>
      </w:tblGrid>
      <w:tr w:rsidR="00D724CE" w:rsidRPr="00266D9D" w:rsidTr="00D724CE">
        <w:trPr>
          <w:jc w:val="center"/>
        </w:trPr>
        <w:tc>
          <w:tcPr>
            <w:tcW w:w="2212" w:type="dxa"/>
          </w:tcPr>
          <w:p w:rsidR="00D724CE" w:rsidRPr="00266D9D" w:rsidRDefault="00D724CE" w:rsidP="00D724C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Нефедов </w:t>
            </w:r>
            <w:r w:rsidRPr="00EA724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A7246" w:rsidRPr="00EA7246">
              <w:rPr>
                <w:rFonts w:ascii="Times New Roman" w:hAnsi="Times New Roman" w:cs="Times New Roman"/>
                <w:sz w:val="28"/>
                <w:szCs w:val="28"/>
              </w:rPr>
              <w:t>ле</w:t>
            </w:r>
            <w:r w:rsidR="00EA7246">
              <w:rPr>
                <w:rFonts w:ascii="Times New Roman" w:hAnsi="Times New Roman" w:cs="Times New Roman"/>
                <w:sz w:val="28"/>
                <w:szCs w:val="28"/>
              </w:rPr>
              <w:t>ксандр Михайлович</w:t>
            </w:r>
          </w:p>
        </w:tc>
        <w:tc>
          <w:tcPr>
            <w:tcW w:w="590" w:type="dxa"/>
          </w:tcPr>
          <w:p w:rsidR="00D724CE" w:rsidRPr="00266D9D" w:rsidRDefault="00D724CE" w:rsidP="005848E7">
            <w:pPr>
              <w:ind w:left="318" w:hanging="3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D724CE" w:rsidRPr="00266D9D" w:rsidRDefault="00D724CE" w:rsidP="00D724C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 xml:space="preserve"> член </w:t>
            </w:r>
            <w:r w:rsidR="00C732D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ерриториальной избирательной комиссии Цимлянского района </w:t>
            </w: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>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правом решающего голоса</w:t>
            </w:r>
            <w:r w:rsidR="006E026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C732DF" w:rsidRPr="00266D9D" w:rsidTr="00D724CE">
        <w:trPr>
          <w:jc w:val="center"/>
        </w:trPr>
        <w:tc>
          <w:tcPr>
            <w:tcW w:w="2212" w:type="dxa"/>
          </w:tcPr>
          <w:p w:rsidR="00C732DF" w:rsidRDefault="00C732DF" w:rsidP="00C732DF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Широкова Светлана Михайловна</w:t>
            </w:r>
          </w:p>
        </w:tc>
        <w:tc>
          <w:tcPr>
            <w:tcW w:w="590" w:type="dxa"/>
          </w:tcPr>
          <w:p w:rsidR="00C732DF" w:rsidRDefault="00C732DF" w:rsidP="005848E7">
            <w:pPr>
              <w:ind w:left="318" w:hanging="31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70" w:type="dxa"/>
          </w:tcPr>
          <w:p w:rsidR="00C732DF" w:rsidRPr="00266D9D" w:rsidRDefault="00C732DF" w:rsidP="00D724CE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732DF">
              <w:rPr>
                <w:rFonts w:ascii="Times New Roman" w:hAnsi="Times New Roman"/>
                <w:sz w:val="28"/>
                <w:szCs w:val="28"/>
              </w:rPr>
              <w:t xml:space="preserve"> член 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Pr="00C732DF">
              <w:rPr>
                <w:rFonts w:ascii="Times New Roman" w:hAnsi="Times New Roman"/>
                <w:sz w:val="28"/>
                <w:szCs w:val="28"/>
              </w:rPr>
              <w:t>ерриториальной избирательной комиссии Цимлянского района Ростовской области с правом решающего голоса</w:t>
            </w:r>
            <w:r w:rsidR="006E0260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D724CE" w:rsidRPr="00266D9D" w:rsidTr="00D724CE">
        <w:trPr>
          <w:jc w:val="center"/>
        </w:trPr>
        <w:tc>
          <w:tcPr>
            <w:tcW w:w="2212" w:type="dxa"/>
          </w:tcPr>
          <w:p w:rsidR="00D724CE" w:rsidRPr="00266D9D" w:rsidRDefault="00D724CE" w:rsidP="00EA724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Шпаков</w:t>
            </w:r>
            <w:r w:rsidR="00EA7246">
              <w:rPr>
                <w:rFonts w:ascii="Times New Roman" w:hAnsi="Times New Roman" w:cs="Times New Roman"/>
                <w:sz w:val="28"/>
                <w:szCs w:val="28"/>
              </w:rPr>
              <w:t xml:space="preserve"> Олег Вячеславович</w:t>
            </w:r>
          </w:p>
        </w:tc>
        <w:tc>
          <w:tcPr>
            <w:tcW w:w="590" w:type="dxa"/>
          </w:tcPr>
          <w:p w:rsidR="00D724CE" w:rsidRPr="00266D9D" w:rsidRDefault="00D724CE" w:rsidP="005848E7">
            <w:pPr>
              <w:ind w:left="318" w:hanging="3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D724CE" w:rsidRPr="00266D9D" w:rsidRDefault="00D724CE" w:rsidP="00D724C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 xml:space="preserve"> член </w:t>
            </w:r>
            <w:r w:rsidR="00C732D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ерриториальной и</w:t>
            </w: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 xml:space="preserve">збирательной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Цимлянского района </w:t>
            </w: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>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правом решающего голоса</w:t>
            </w:r>
            <w:r w:rsidR="006E026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D724CE" w:rsidRPr="00266D9D" w:rsidTr="00D724CE">
        <w:trPr>
          <w:jc w:val="center"/>
        </w:trPr>
        <w:tc>
          <w:tcPr>
            <w:tcW w:w="2212" w:type="dxa"/>
          </w:tcPr>
          <w:p w:rsidR="00D724CE" w:rsidRPr="00266D9D" w:rsidRDefault="00D724CE" w:rsidP="00EA724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Савсюк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7246">
              <w:rPr>
                <w:rFonts w:ascii="Times New Roman" w:hAnsi="Times New Roman" w:cs="Times New Roman"/>
                <w:sz w:val="28"/>
                <w:szCs w:val="28"/>
              </w:rPr>
              <w:t>Мария Федоровна</w:t>
            </w:r>
          </w:p>
        </w:tc>
        <w:tc>
          <w:tcPr>
            <w:tcW w:w="590" w:type="dxa"/>
          </w:tcPr>
          <w:p w:rsidR="00D724CE" w:rsidRPr="00266D9D" w:rsidRDefault="00D724CE" w:rsidP="005848E7">
            <w:pPr>
              <w:ind w:left="318" w:hanging="3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D724CE" w:rsidRPr="00266D9D" w:rsidRDefault="00D724CE" w:rsidP="00D724C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 xml:space="preserve"> член </w:t>
            </w:r>
            <w:r w:rsidR="00C732D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ерриториальной и</w:t>
            </w: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 xml:space="preserve">збирательной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Цимлянского района </w:t>
            </w: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>Ростовской области</w:t>
            </w:r>
            <w:r w:rsidR="006E026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266D9D" w:rsidRDefault="00266D9D" w:rsidP="00D724CE"/>
    <w:sectPr w:rsidR="00266D9D" w:rsidSect="00A76CEA">
      <w:pgSz w:w="11906" w:h="16838"/>
      <w:pgMar w:top="851" w:right="849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85C21"/>
    <w:multiLevelType w:val="hybridMultilevel"/>
    <w:tmpl w:val="5DF02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40C0B"/>
    <w:multiLevelType w:val="hybridMultilevel"/>
    <w:tmpl w:val="E87453D0"/>
    <w:lvl w:ilvl="0" w:tplc="74DE01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DBF0CF9"/>
    <w:multiLevelType w:val="hybridMultilevel"/>
    <w:tmpl w:val="04C6A374"/>
    <w:lvl w:ilvl="0" w:tplc="62F4AC5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163DA"/>
    <w:rsid w:val="00020293"/>
    <w:rsid w:val="00034660"/>
    <w:rsid w:val="0004365C"/>
    <w:rsid w:val="000845C5"/>
    <w:rsid w:val="000917A3"/>
    <w:rsid w:val="000D1E13"/>
    <w:rsid w:val="000D6ABB"/>
    <w:rsid w:val="000E0C8D"/>
    <w:rsid w:val="000E332B"/>
    <w:rsid w:val="00111E99"/>
    <w:rsid w:val="0012255F"/>
    <w:rsid w:val="0015275B"/>
    <w:rsid w:val="00163497"/>
    <w:rsid w:val="001818E8"/>
    <w:rsid w:val="00212840"/>
    <w:rsid w:val="00235E85"/>
    <w:rsid w:val="002379E2"/>
    <w:rsid w:val="00266D9D"/>
    <w:rsid w:val="00286AB0"/>
    <w:rsid w:val="002911D3"/>
    <w:rsid w:val="002914D4"/>
    <w:rsid w:val="003C41F8"/>
    <w:rsid w:val="003C7794"/>
    <w:rsid w:val="003F32E2"/>
    <w:rsid w:val="00422CB7"/>
    <w:rsid w:val="00455C33"/>
    <w:rsid w:val="004E5D40"/>
    <w:rsid w:val="00517DF3"/>
    <w:rsid w:val="00524E6F"/>
    <w:rsid w:val="00542B4B"/>
    <w:rsid w:val="005617B6"/>
    <w:rsid w:val="0057196A"/>
    <w:rsid w:val="005906B5"/>
    <w:rsid w:val="005C0670"/>
    <w:rsid w:val="005D2574"/>
    <w:rsid w:val="005F27E5"/>
    <w:rsid w:val="00616BC8"/>
    <w:rsid w:val="0063032A"/>
    <w:rsid w:val="006322F8"/>
    <w:rsid w:val="006342C6"/>
    <w:rsid w:val="00656680"/>
    <w:rsid w:val="006622BC"/>
    <w:rsid w:val="00664FE8"/>
    <w:rsid w:val="006D1707"/>
    <w:rsid w:val="006E0260"/>
    <w:rsid w:val="00703EA3"/>
    <w:rsid w:val="00723FA8"/>
    <w:rsid w:val="0074183A"/>
    <w:rsid w:val="007428AC"/>
    <w:rsid w:val="00750D9D"/>
    <w:rsid w:val="00806572"/>
    <w:rsid w:val="00823DDE"/>
    <w:rsid w:val="008461A5"/>
    <w:rsid w:val="00846F55"/>
    <w:rsid w:val="008678A5"/>
    <w:rsid w:val="00874703"/>
    <w:rsid w:val="00875539"/>
    <w:rsid w:val="008B5F22"/>
    <w:rsid w:val="009022DC"/>
    <w:rsid w:val="009157AA"/>
    <w:rsid w:val="00917BD2"/>
    <w:rsid w:val="00924F5B"/>
    <w:rsid w:val="0098509E"/>
    <w:rsid w:val="009B712C"/>
    <w:rsid w:val="009D6932"/>
    <w:rsid w:val="009F5F34"/>
    <w:rsid w:val="00A72F39"/>
    <w:rsid w:val="00A76CEA"/>
    <w:rsid w:val="00AA32E3"/>
    <w:rsid w:val="00AA67C5"/>
    <w:rsid w:val="00AC177E"/>
    <w:rsid w:val="00AE51E4"/>
    <w:rsid w:val="00AF60D7"/>
    <w:rsid w:val="00B1556B"/>
    <w:rsid w:val="00B24A76"/>
    <w:rsid w:val="00B27F28"/>
    <w:rsid w:val="00B37280"/>
    <w:rsid w:val="00BA1D93"/>
    <w:rsid w:val="00BC5302"/>
    <w:rsid w:val="00BE1CBD"/>
    <w:rsid w:val="00C732DF"/>
    <w:rsid w:val="00C7332B"/>
    <w:rsid w:val="00C9425E"/>
    <w:rsid w:val="00CD26BB"/>
    <w:rsid w:val="00CD73C1"/>
    <w:rsid w:val="00CE6980"/>
    <w:rsid w:val="00CF262B"/>
    <w:rsid w:val="00D64D4D"/>
    <w:rsid w:val="00D724CE"/>
    <w:rsid w:val="00D73147"/>
    <w:rsid w:val="00DE12CB"/>
    <w:rsid w:val="00E01A29"/>
    <w:rsid w:val="00E039FC"/>
    <w:rsid w:val="00E36410"/>
    <w:rsid w:val="00E51331"/>
    <w:rsid w:val="00E53AFD"/>
    <w:rsid w:val="00E54946"/>
    <w:rsid w:val="00EA7246"/>
    <w:rsid w:val="00ED5EE0"/>
    <w:rsid w:val="00F778EE"/>
    <w:rsid w:val="00F81449"/>
    <w:rsid w:val="00F94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5F27E5"/>
    <w:rPr>
      <w:rFonts w:ascii="Tahoma" w:hAnsi="Tahoma" w:cs="Tahoma"/>
      <w:sz w:val="16"/>
      <w:szCs w:val="16"/>
      <w:lang w:eastAsia="en-US"/>
    </w:rPr>
  </w:style>
  <w:style w:type="paragraph" w:customStyle="1" w:styleId="a5">
    <w:name w:val="Рабочий"/>
    <w:basedOn w:val="a"/>
    <w:rsid w:val="00BE1CBD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E039FC"/>
    <w:pPr>
      <w:ind w:left="708"/>
    </w:pPr>
  </w:style>
  <w:style w:type="paragraph" w:styleId="a7">
    <w:name w:val="Normal (Web)"/>
    <w:basedOn w:val="a"/>
    <w:uiPriority w:val="99"/>
    <w:semiHidden/>
    <w:unhideWhenUsed/>
    <w:rsid w:val="00266D9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18"/>
      <w:szCs w:val="18"/>
      <w:lang w:eastAsia="ru-RU"/>
    </w:rPr>
  </w:style>
  <w:style w:type="table" w:styleId="a8">
    <w:name w:val="Table Grid"/>
    <w:basedOn w:val="a1"/>
    <w:uiPriority w:val="59"/>
    <w:rsid w:val="00266D9D"/>
    <w:rPr>
      <w:rFonts w:asciiTheme="minorHAnsi" w:eastAsia="Times New Roman" w:hAnsiTheme="minorHAnsi" w:cs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1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2021-03-30T08:06:00Z</cp:lastPrinted>
  <dcterms:created xsi:type="dcterms:W3CDTF">2021-04-01T07:34:00Z</dcterms:created>
  <dcterms:modified xsi:type="dcterms:W3CDTF">2021-04-01T07:34:00Z</dcterms:modified>
</cp:coreProperties>
</file>