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116DB3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</w:t>
      </w:r>
      <w:r w:rsidR="005257BE">
        <w:rPr>
          <w:rFonts w:ascii="Times New Roman" w:hAnsi="Times New Roman"/>
          <w:sz w:val="28"/>
          <w:szCs w:val="28"/>
          <w:lang w:val="ru-RU"/>
        </w:rPr>
        <w:t>.0</w:t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6-18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DA5506">
        <w:rPr>
          <w:rFonts w:ascii="Times New Roman" w:hAnsi="Times New Roman"/>
          <w:b/>
          <w:sz w:val="28"/>
          <w:szCs w:val="28"/>
        </w:rPr>
        <w:t>32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DA5506">
        <w:rPr>
          <w:rFonts w:ascii="Times New Roman" w:hAnsi="Times New Roman"/>
          <w:sz w:val="28"/>
          <w:lang w:val="ru-RU"/>
        </w:rPr>
        <w:t>32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DE7A78">
        <w:rPr>
          <w:rFonts w:ascii="Times New Roman" w:hAnsi="Times New Roman"/>
          <w:sz w:val="28"/>
          <w:lang w:val="ru-RU"/>
        </w:rPr>
        <w:t>29</w:t>
      </w:r>
      <w:r w:rsidR="005257BE">
        <w:rPr>
          <w:rFonts w:ascii="Times New Roman" w:hAnsi="Times New Roman"/>
          <w:sz w:val="28"/>
          <w:lang w:val="ru-RU"/>
        </w:rPr>
        <w:t>.0</w:t>
      </w:r>
      <w:r w:rsidR="00DE7A78">
        <w:rPr>
          <w:rFonts w:ascii="Times New Roman" w:hAnsi="Times New Roman"/>
          <w:sz w:val="28"/>
          <w:lang w:val="ru-RU"/>
        </w:rPr>
        <w:t>6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DE7A78">
        <w:rPr>
          <w:rFonts w:ascii="Times New Roman" w:hAnsi="Times New Roman"/>
          <w:sz w:val="28"/>
          <w:lang w:val="ru-RU"/>
        </w:rPr>
        <w:t>6-16</w:t>
      </w:r>
      <w:bookmarkStart w:id="0" w:name="_GoBack"/>
      <w:bookmarkEnd w:id="0"/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DA5506">
        <w:rPr>
          <w:rFonts w:ascii="Times New Roman" w:hAnsi="Times New Roman"/>
          <w:sz w:val="28"/>
          <w:lang w:val="ru-RU"/>
        </w:rPr>
        <w:t>32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DA5506">
        <w:rPr>
          <w:rFonts w:ascii="Times New Roman" w:hAnsi="Times New Roman"/>
          <w:sz w:val="28"/>
          <w:lang w:val="ru-RU"/>
        </w:rPr>
        <w:t>32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DA5506">
        <w:rPr>
          <w:rFonts w:ascii="Times New Roman" w:hAnsi="Times New Roman"/>
          <w:sz w:val="28"/>
          <w:lang w:val="ru-RU"/>
        </w:rPr>
        <w:t>32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lastRenderedPageBreak/>
        <w:t>Приложение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к постановлению</w:t>
      </w: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Территориальной избирательной</w:t>
      </w: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комиссии 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Цимлянского</w:t>
      </w: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 района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Ростовской области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от </w:t>
      </w:r>
      <w:r w:rsidR="00116DB3">
        <w:rPr>
          <w:rFonts w:ascii="Times New Roman" w:hAnsi="Times New Roman"/>
          <w:sz w:val="28"/>
          <w:szCs w:val="28"/>
          <w:lang w:val="ru-RU" w:eastAsia="ru-RU" w:bidi="ar-SA"/>
        </w:rPr>
        <w:t>29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.0</w:t>
      </w:r>
      <w:r w:rsidR="00116DB3">
        <w:rPr>
          <w:rFonts w:ascii="Times New Roman" w:hAnsi="Times New Roman"/>
          <w:sz w:val="28"/>
          <w:szCs w:val="28"/>
          <w:lang w:val="ru-RU" w:eastAsia="ru-RU" w:bidi="ar-SA"/>
        </w:rPr>
        <w:t>6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.2026</w:t>
      </w: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 № </w:t>
      </w:r>
      <w:r w:rsidR="00116DB3">
        <w:rPr>
          <w:rFonts w:ascii="Times New Roman" w:hAnsi="Times New Roman"/>
          <w:sz w:val="28"/>
          <w:szCs w:val="28"/>
          <w:lang w:val="ru-RU" w:eastAsia="ru-RU" w:bidi="ar-SA"/>
        </w:rPr>
        <w:t>6-18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Список членов участковых избирательных комиссий</w:t>
      </w: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с правом решающего голоса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24</w:t>
      </w:r>
      <w:r w:rsidR="00DA5506">
        <w:rPr>
          <w:rFonts w:ascii="Times New Roman" w:hAnsi="Times New Roman"/>
          <w:sz w:val="28"/>
          <w:szCs w:val="28"/>
          <w:lang w:val="ru-RU" w:eastAsia="ru-RU" w:bidi="ar-SA"/>
        </w:rPr>
        <w:t>32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tbl>
      <w:tblPr>
        <w:tblpPr w:leftFromText="180" w:rightFromText="180" w:vertAnchor="text" w:tblpY="1"/>
        <w:tblOverlap w:val="never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5386"/>
      </w:tblGrid>
      <w:tr w:rsidR="003A30CE" w:rsidRPr="00DE7A78" w:rsidTr="003A30CE">
        <w:trPr>
          <w:trHeight w:val="251"/>
        </w:trPr>
        <w:tc>
          <w:tcPr>
            <w:tcW w:w="709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№ </w:t>
            </w:r>
            <w:proofErr w:type="gramStart"/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</w:t>
            </w:r>
            <w:proofErr w:type="gramEnd"/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/п</w:t>
            </w:r>
          </w:p>
        </w:tc>
        <w:tc>
          <w:tcPr>
            <w:tcW w:w="3544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Фамилия, имя, отчество</w:t>
            </w:r>
          </w:p>
        </w:tc>
        <w:tc>
          <w:tcPr>
            <w:tcW w:w="5386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Субъект предложения кандидатуры</w:t>
            </w:r>
          </w:p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в состав избирательной комиссии</w:t>
            </w:r>
          </w:p>
        </w:tc>
      </w:tr>
      <w:tr w:rsidR="003A30CE" w:rsidRPr="00DE7A78" w:rsidTr="003A30CE">
        <w:trPr>
          <w:trHeight w:val="1036"/>
        </w:trPr>
        <w:tc>
          <w:tcPr>
            <w:tcW w:w="709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3544" w:type="dxa"/>
          </w:tcPr>
          <w:p w:rsidR="00DA5506" w:rsidRPr="00DA5506" w:rsidRDefault="00DA5506" w:rsidP="00DA5506">
            <w:pPr>
              <w:ind w:firstLine="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proofErr w:type="spellStart"/>
            <w:r w:rsidRPr="00DA5506">
              <w:rPr>
                <w:rFonts w:ascii="Times New Roman" w:hAnsi="Times New Roman"/>
                <w:sz w:val="28"/>
                <w:szCs w:val="28"/>
                <w:lang w:val="ru-RU" w:eastAsia="ru-RU"/>
              </w:rPr>
              <w:t>Галицына</w:t>
            </w:r>
            <w:proofErr w:type="spellEnd"/>
          </w:p>
          <w:p w:rsidR="00DA5506" w:rsidRPr="00DA5506" w:rsidRDefault="00DA5506" w:rsidP="00DA5506">
            <w:pPr>
              <w:ind w:firstLine="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DA5506">
              <w:rPr>
                <w:rFonts w:ascii="Times New Roman" w:hAnsi="Times New Roman"/>
                <w:sz w:val="28"/>
                <w:szCs w:val="28"/>
                <w:lang w:val="ru-RU" w:eastAsia="ru-RU"/>
              </w:rPr>
              <w:t>Марина</w:t>
            </w:r>
          </w:p>
          <w:p w:rsidR="003A30CE" w:rsidRPr="003A30CE" w:rsidRDefault="00DA5506" w:rsidP="00DA5506">
            <w:pPr>
              <w:ind w:firstLine="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DA5506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Петровна</w:t>
            </w:r>
          </w:p>
        </w:tc>
        <w:tc>
          <w:tcPr>
            <w:tcW w:w="5386" w:type="dxa"/>
          </w:tcPr>
          <w:p w:rsidR="003A30CE" w:rsidRPr="003A30CE" w:rsidRDefault="00DA5506" w:rsidP="00E67CFC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DA5506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Протокол собрания избирателей по месту жительства</w:t>
            </w:r>
          </w:p>
        </w:tc>
      </w:tr>
    </w:tbl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0CE" w:rsidRDefault="003A30CE" w:rsidP="001E0EC5">
      <w:r>
        <w:separator/>
      </w:r>
    </w:p>
  </w:endnote>
  <w:endnote w:type="continuationSeparator" w:id="0">
    <w:p w:rsidR="003A30CE" w:rsidRDefault="003A30CE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0CE" w:rsidRDefault="003A30CE" w:rsidP="001E0EC5">
      <w:r>
        <w:separator/>
      </w:r>
    </w:p>
  </w:footnote>
  <w:footnote w:type="continuationSeparator" w:id="0">
    <w:p w:rsidR="003A30CE" w:rsidRDefault="003A30CE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3793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DE7A7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285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17</cp:revision>
  <cp:lastPrinted>2026-07-03T05:33:00Z</cp:lastPrinted>
  <dcterms:created xsi:type="dcterms:W3CDTF">2025-03-25T12:47:00Z</dcterms:created>
  <dcterms:modified xsi:type="dcterms:W3CDTF">2026-07-03T05:38:00Z</dcterms:modified>
</cp:coreProperties>
</file>