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B622B2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F0B7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077ED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5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7F0B7C">
        <w:rPr>
          <w:rFonts w:ascii="Times New Roman" w:eastAsia="Times New Roman" w:hAnsi="Times New Roman" w:cs="Times New Roman"/>
          <w:sz w:val="28"/>
          <w:szCs w:val="28"/>
          <w:lang w:eastAsia="ru-RU"/>
        </w:rPr>
        <w:t>38-2</w:t>
      </w:r>
      <w:r w:rsidR="00BC765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bookmarkStart w:id="0" w:name="_GoBack"/>
      <w:bookmarkEnd w:id="0"/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1242" w:type="dxa"/>
        <w:tblLayout w:type="fixed"/>
        <w:tblLook w:val="04A0"/>
      </w:tblPr>
      <w:tblGrid>
        <w:gridCol w:w="7513"/>
      </w:tblGrid>
      <w:tr w:rsidR="00D971B8" w:rsidRPr="00D971B8" w:rsidTr="00D971B8">
        <w:trPr>
          <w:trHeight w:val="1549"/>
        </w:trPr>
        <w:tc>
          <w:tcPr>
            <w:tcW w:w="7513" w:type="dxa"/>
            <w:hideMark/>
          </w:tcPr>
          <w:p w:rsidR="00D971B8" w:rsidRPr="00D971B8" w:rsidRDefault="00D971B8" w:rsidP="007F0B7C">
            <w:pPr>
              <w:suppressAutoHyphens/>
              <w:spacing w:after="0" w:line="276" w:lineRule="auto"/>
              <w:ind w:left="318" w:right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 результатах </w:t>
            </w:r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выборов депутатов Собрания депутатов </w:t>
            </w:r>
            <w:r w:rsidR="0079582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Цимлянского городского</w:t>
            </w:r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поселения шестого созыва</w:t>
            </w: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79582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одномандатному</w:t>
            </w:r>
            <w:r w:rsidR="00C5412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избирательному округу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№ </w:t>
            </w:r>
            <w:r w:rsidR="00B466C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  <w:r w:rsidR="007F0B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</w:tbl>
    <w:p w:rsidR="002450E2" w:rsidRDefault="00D971B8" w:rsidP="002450E2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основании данных перв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экземпляр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протокол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участков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ой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ой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комисси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 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24</w:t>
      </w:r>
      <w:r w:rsidR="00227B79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FE4EF8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C5412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 итогах голосования по выборам депутатов Собрания депутатов 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 городского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поселения шестого созыва </w:t>
      </w:r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 одномандатному избирательному округу № </w:t>
      </w:r>
      <w:r w:rsidR="00B466CE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FE4EF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344FF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путем суммирования содержащихся в этом протоколе данных и данных об итогах дистанционного электронного голосования,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определила, что в голосовании приняло </w:t>
      </w:r>
      <w:r w:rsidRPr="00FE4EF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участие </w:t>
      </w:r>
      <w:r w:rsidR="00FE4EF8" w:rsidRPr="00FE4EF8">
        <w:rPr>
          <w:rFonts w:ascii="Times New Roman" w:eastAsia="Times New Roman" w:hAnsi="Times New Roman" w:cs="Times New Roman"/>
          <w:sz w:val="28"/>
          <w:szCs w:val="20"/>
          <w:lang w:eastAsia="ru-RU"/>
        </w:rPr>
        <w:t>332</w:t>
      </w:r>
      <w:r w:rsidRPr="00FE4EF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</w:t>
      </w:r>
      <w:r w:rsidR="00FE4EF8" w:rsidRPr="00FE4EF8">
        <w:rPr>
          <w:rFonts w:ascii="Times New Roman" w:eastAsia="Times New Roman" w:hAnsi="Times New Roman" w:cs="Times New Roman"/>
          <w:sz w:val="28"/>
          <w:szCs w:val="20"/>
          <w:lang w:eastAsia="ru-RU"/>
        </w:rPr>
        <w:t>триста тридцать дв</w:t>
      </w:r>
      <w:r w:rsidR="00C5412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а)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избирател</w:t>
      </w:r>
      <w:r w:rsidR="00FE4EF8">
        <w:rPr>
          <w:rFonts w:ascii="Times New Roman" w:eastAsia="Times New Roman" w:hAnsi="Times New Roman" w:cs="Times New Roman"/>
          <w:sz w:val="28"/>
          <w:szCs w:val="20"/>
          <w:lang w:eastAsia="ru-RU"/>
        </w:rPr>
        <w:t>я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C5412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внесенных в списки избирателей на момент окончания голосования, при этом голоса избирателей распределились следующим </w:t>
      </w:r>
      <w:r w:rsid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>образом</w:t>
      </w:r>
      <w:r w:rsidR="005D2D17" w:rsidRP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: </w:t>
      </w:r>
    </w:p>
    <w:p w:rsidR="00227B79" w:rsidRDefault="00227B79" w:rsidP="00C2101C">
      <w:pPr>
        <w:suppressAutoHyphens/>
        <w:spacing w:after="120" w:line="24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E4EF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 </w:t>
      </w:r>
      <w:r w:rsidR="00FE4EF8" w:rsidRPr="00FE4EF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КУЗНЕЦОВ Максим Алексеевич</w:t>
      </w:r>
      <w:r w:rsidRPr="00227B7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— </w:t>
      </w:r>
      <w:r w:rsidR="00FE4EF8">
        <w:rPr>
          <w:rFonts w:ascii="Times New Roman" w:eastAsia="Times New Roman" w:hAnsi="Times New Roman" w:cs="Times New Roman"/>
          <w:sz w:val="28"/>
          <w:szCs w:val="20"/>
          <w:lang w:eastAsia="ru-RU"/>
        </w:rPr>
        <w:t>204</w:t>
      </w:r>
      <w:r w:rsidRPr="00227B7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голос</w:t>
      </w:r>
      <w:r w:rsidR="00FE4EF8">
        <w:rPr>
          <w:rFonts w:ascii="Times New Roman" w:eastAsia="Times New Roman" w:hAnsi="Times New Roman" w:cs="Times New Roman"/>
          <w:sz w:val="28"/>
          <w:szCs w:val="20"/>
          <w:lang w:eastAsia="ru-RU"/>
        </w:rPr>
        <w:t>а избирателей</w:t>
      </w:r>
      <w:r w:rsidR="00C2101C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FE4EF8" w:rsidRDefault="00227B79" w:rsidP="00C2101C">
      <w:pPr>
        <w:suppressAutoHyphens/>
        <w:spacing w:after="120" w:line="24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2. </w:t>
      </w:r>
      <w:r w:rsidR="00FE4EF8" w:rsidRPr="00FE4EF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ПАРШИНА Оксана Анатольевна </w:t>
      </w:r>
      <w:r w:rsidRPr="00227B7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— </w:t>
      </w:r>
      <w:r w:rsidR="00FE4EF8">
        <w:rPr>
          <w:rFonts w:ascii="Times New Roman" w:eastAsia="Times New Roman" w:hAnsi="Times New Roman" w:cs="Times New Roman"/>
          <w:sz w:val="28"/>
          <w:szCs w:val="20"/>
          <w:lang w:eastAsia="ru-RU"/>
        </w:rPr>
        <w:t>32</w:t>
      </w:r>
      <w:r w:rsidRPr="00227B7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голос</w:t>
      </w:r>
      <w:r w:rsidR="00FE4EF8">
        <w:rPr>
          <w:rFonts w:ascii="Times New Roman" w:eastAsia="Times New Roman" w:hAnsi="Times New Roman" w:cs="Times New Roman"/>
          <w:sz w:val="28"/>
          <w:szCs w:val="20"/>
          <w:lang w:eastAsia="ru-RU"/>
        </w:rPr>
        <w:t>а избирателей</w:t>
      </w:r>
      <w:r w:rsidR="00C2101C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227B79" w:rsidRDefault="00FE4EF8" w:rsidP="00C2101C">
      <w:pPr>
        <w:suppressAutoHyphens/>
        <w:spacing w:after="120" w:line="24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3. </w:t>
      </w:r>
      <w:r w:rsidRPr="00FE4EF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САМСОНОВ Алексей Александрович—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85 голосов избирателей. </w:t>
      </w:r>
    </w:p>
    <w:p w:rsidR="00344FF7" w:rsidRDefault="00D971B8" w:rsidP="00C5412B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соответствии с пунктом 1 статьи 70 Федерального закона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от 12.06.2002</w:t>
      </w:r>
      <w:r w:rsidR="00C5412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и референдумах в Ростовской области», на основании протокола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 результатах выборов </w:t>
      </w:r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депутатов Собрания депутатов Цимлянского городского поселения шестого созыва по одномандатному избирательному округу № </w:t>
      </w:r>
      <w:r w:rsidR="00B466CE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FE4EF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C5412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Цимлянского</w:t>
      </w:r>
      <w:r w:rsidR="00C5412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района Ростовской области</w:t>
      </w:r>
    </w:p>
    <w:p w:rsidR="00C5412B" w:rsidRDefault="00C5412B" w:rsidP="00C5412B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5412B" w:rsidRDefault="00C5412B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5412B" w:rsidRDefault="00C5412B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971B8" w:rsidRPr="00D971B8" w:rsidRDefault="00D971B8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ПОСТАНОВЛЯЕТ:</w:t>
      </w:r>
    </w:p>
    <w:p w:rsidR="00D971B8" w:rsidRPr="00D971B8" w:rsidRDefault="00D971B8" w:rsidP="00D971B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1B8" w:rsidRP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1. Признать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выборы депутатов </w:t>
      </w:r>
      <w:r w:rsidR="0079582C" w:rsidRPr="0079582C">
        <w:rPr>
          <w:rFonts w:ascii="Times New Roman" w:eastAsia="Times New Roman" w:hAnsi="Times New Roman" w:cs="Times New Roman"/>
          <w:sz w:val="28"/>
          <w:szCs w:val="24"/>
          <w:lang w:eastAsia="ru-RU"/>
        </w:rPr>
        <w:t>Собрания депутатов Цимлянского городского поселения шестого созыва по одноман</w:t>
      </w:r>
      <w:r w:rsidR="00C5412B">
        <w:rPr>
          <w:rFonts w:ascii="Times New Roman" w:eastAsia="Times New Roman" w:hAnsi="Times New Roman" w:cs="Times New Roman"/>
          <w:sz w:val="28"/>
          <w:szCs w:val="24"/>
          <w:lang w:eastAsia="ru-RU"/>
        </w:rPr>
        <w:t>датному избирательному округу №</w:t>
      </w:r>
      <w:r w:rsidR="00B466CE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="00FE4EF8"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 w:rsidR="00C5412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сентября 2026 года состоявшимися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действительными.</w:t>
      </w:r>
    </w:p>
    <w:p w:rsid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2. Считать избранным </w:t>
      </w:r>
      <w:r w:rsidR="0079582C"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депутат</w:t>
      </w:r>
      <w:r w:rsid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ом</w:t>
      </w:r>
      <w:r w:rsidR="0079582C"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Собрания депутатов Цимлянского городского поселения шестого созыва по одномандатному избирательному округу № </w:t>
      </w:r>
      <w:r w:rsidR="00B466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</w:t>
      </w:r>
      <w:r w:rsidR="00C5412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3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27B79" w:rsidRDefault="00FE4EF8" w:rsidP="00227B79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FE4E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КУЗНЕЦОВ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FE4E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Максим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FE4E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Алексеевич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125A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AC52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27B79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86</w:t>
      </w:r>
      <w:r w:rsidR="00227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</w:t>
      </w:r>
      <w:r w:rsidR="00227B79" w:rsidRPr="00227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E2B8C" w:rsidRDefault="00C57649" w:rsidP="00227B79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5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</w:t>
      </w:r>
      <w:r w:rsidR="006B4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C5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общественно-политическ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газет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«Придонье».</w:t>
      </w:r>
    </w:p>
    <w:p w:rsidR="00E14C29" w:rsidRDefault="00C57649" w:rsidP="00D676F0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</w:t>
      </w:r>
      <w:r w:rsidR="000A0F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Территориальной избирательной комиссии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Нефедова Александра Михайловича.</w:t>
      </w:r>
    </w:p>
    <w:p w:rsidR="006B453C" w:rsidRDefault="006B453C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0FD6" w:rsidRPr="0083371D" w:rsidRDefault="00100FD6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5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C077ED" w:rsidRPr="0083371D" w:rsidRDefault="00C077E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C5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С.В. Бурякова</w:t>
      </w:r>
    </w:p>
    <w:sectPr w:rsidR="0083371D" w:rsidRPr="0083371D" w:rsidSect="006B453C">
      <w:pgSz w:w="11906" w:h="16838"/>
      <w:pgMar w:top="1134" w:right="566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86747"/>
    <w:multiLevelType w:val="multilevel"/>
    <w:tmpl w:val="C3A08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7102FD"/>
    <w:multiLevelType w:val="multilevel"/>
    <w:tmpl w:val="AF68B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CB1035"/>
    <w:multiLevelType w:val="multilevel"/>
    <w:tmpl w:val="FE42E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842EF1"/>
    <w:multiLevelType w:val="multilevel"/>
    <w:tmpl w:val="04A23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5C57CE"/>
    <w:multiLevelType w:val="multilevel"/>
    <w:tmpl w:val="6C28D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515968"/>
    <w:multiLevelType w:val="multilevel"/>
    <w:tmpl w:val="5E042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F8F58CF"/>
    <w:multiLevelType w:val="multilevel"/>
    <w:tmpl w:val="A7D40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7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83371D"/>
    <w:rsid w:val="000703AA"/>
    <w:rsid w:val="0007044F"/>
    <w:rsid w:val="000A0F7C"/>
    <w:rsid w:val="000B0308"/>
    <w:rsid w:val="000C7E01"/>
    <w:rsid w:val="00100FD6"/>
    <w:rsid w:val="00106852"/>
    <w:rsid w:val="00125AA6"/>
    <w:rsid w:val="00140852"/>
    <w:rsid w:val="001C2C29"/>
    <w:rsid w:val="001C5830"/>
    <w:rsid w:val="00205383"/>
    <w:rsid w:val="00225D28"/>
    <w:rsid w:val="00227B79"/>
    <w:rsid w:val="0024370E"/>
    <w:rsid w:val="002450E2"/>
    <w:rsid w:val="002657CE"/>
    <w:rsid w:val="0028054C"/>
    <w:rsid w:val="002B5C72"/>
    <w:rsid w:val="002F004F"/>
    <w:rsid w:val="002F4573"/>
    <w:rsid w:val="00344FF7"/>
    <w:rsid w:val="003872A7"/>
    <w:rsid w:val="00452C96"/>
    <w:rsid w:val="004A76AC"/>
    <w:rsid w:val="004B0F69"/>
    <w:rsid w:val="004C631D"/>
    <w:rsid w:val="0053345A"/>
    <w:rsid w:val="00542EA5"/>
    <w:rsid w:val="00546A16"/>
    <w:rsid w:val="00564944"/>
    <w:rsid w:val="00597AAD"/>
    <w:rsid w:val="005C514E"/>
    <w:rsid w:val="005D2D17"/>
    <w:rsid w:val="005D430F"/>
    <w:rsid w:val="005E74C1"/>
    <w:rsid w:val="0064162C"/>
    <w:rsid w:val="0064166C"/>
    <w:rsid w:val="00645531"/>
    <w:rsid w:val="006562FF"/>
    <w:rsid w:val="00661E4A"/>
    <w:rsid w:val="0069042F"/>
    <w:rsid w:val="006A2414"/>
    <w:rsid w:val="006B453C"/>
    <w:rsid w:val="00702BF5"/>
    <w:rsid w:val="00722D9E"/>
    <w:rsid w:val="0079582C"/>
    <w:rsid w:val="00795881"/>
    <w:rsid w:val="007F0B7C"/>
    <w:rsid w:val="00806E56"/>
    <w:rsid w:val="0083371D"/>
    <w:rsid w:val="00856E92"/>
    <w:rsid w:val="008B004F"/>
    <w:rsid w:val="00907C4F"/>
    <w:rsid w:val="00923A9A"/>
    <w:rsid w:val="009516D9"/>
    <w:rsid w:val="00975DF5"/>
    <w:rsid w:val="009C4E48"/>
    <w:rsid w:val="009E2B8C"/>
    <w:rsid w:val="009F0C35"/>
    <w:rsid w:val="00A04E64"/>
    <w:rsid w:val="00A205C9"/>
    <w:rsid w:val="00A7203C"/>
    <w:rsid w:val="00AC52EF"/>
    <w:rsid w:val="00AD11B2"/>
    <w:rsid w:val="00B27A69"/>
    <w:rsid w:val="00B466CE"/>
    <w:rsid w:val="00B622B2"/>
    <w:rsid w:val="00BC7650"/>
    <w:rsid w:val="00C077ED"/>
    <w:rsid w:val="00C2101C"/>
    <w:rsid w:val="00C5412B"/>
    <w:rsid w:val="00C57649"/>
    <w:rsid w:val="00C60385"/>
    <w:rsid w:val="00C74862"/>
    <w:rsid w:val="00C800B1"/>
    <w:rsid w:val="00CC6089"/>
    <w:rsid w:val="00D42D87"/>
    <w:rsid w:val="00D676F0"/>
    <w:rsid w:val="00D83103"/>
    <w:rsid w:val="00D971B8"/>
    <w:rsid w:val="00E141EC"/>
    <w:rsid w:val="00E14C29"/>
    <w:rsid w:val="00E31A6D"/>
    <w:rsid w:val="00E339BA"/>
    <w:rsid w:val="00E43A9F"/>
    <w:rsid w:val="00E63347"/>
    <w:rsid w:val="00E9634C"/>
    <w:rsid w:val="00EB1B00"/>
    <w:rsid w:val="00ED28B1"/>
    <w:rsid w:val="00ED5998"/>
    <w:rsid w:val="00ED5BF6"/>
    <w:rsid w:val="00EF470B"/>
    <w:rsid w:val="00F5433E"/>
    <w:rsid w:val="00F60AE8"/>
    <w:rsid w:val="00F61518"/>
    <w:rsid w:val="00FD2202"/>
    <w:rsid w:val="00FE4E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66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5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7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57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8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74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80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10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7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0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8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26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4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4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9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7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2B1ADC-3E2E-4936-A504-A290B02E9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407</Words>
  <Characters>2320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 А.М. Нефедов</vt:lpstr>
      <vt:lpstr>        </vt:lpstr>
    </vt:vector>
  </TitlesOfParts>
  <Company/>
  <LinksUpToDate>false</LinksUpToDate>
  <CharactersWithSpaces>2722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30</cp:revision>
  <cp:lastPrinted>2023-09-12T06:22:00Z</cp:lastPrinted>
  <dcterms:created xsi:type="dcterms:W3CDTF">2026-09-19T13:57:00Z</dcterms:created>
  <dcterms:modified xsi:type="dcterms:W3CDTF">2026-09-22T18:01:00Z</dcterms:modified>
</cp:coreProperties>
</file>