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3545" w:rsidRDefault="00A22EF3" w:rsidP="003E354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1020" cy="541020"/>
            <wp:effectExtent l="0" t="0" r="0" b="0"/>
            <wp:docPr id="1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3545" w:rsidRPr="00EE7114" w:rsidRDefault="003E3545" w:rsidP="003E354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EE7114">
        <w:rPr>
          <w:b/>
          <w:bCs/>
          <w:sz w:val="32"/>
          <w:szCs w:val="32"/>
        </w:rPr>
        <w:t xml:space="preserve">ТЕРРИТОРИАЛЬНАЯ  ИЗБИРАТЕЛЬНАЯ   КОМИССИЯ </w:t>
      </w:r>
      <w:r w:rsidR="00BB326D">
        <w:rPr>
          <w:b/>
          <w:bCs/>
          <w:sz w:val="32"/>
          <w:szCs w:val="32"/>
        </w:rPr>
        <w:t>ЦИМЛЯНСКОГО</w:t>
      </w:r>
      <w:r w:rsidRPr="00EE7114">
        <w:rPr>
          <w:b/>
          <w:bCs/>
          <w:sz w:val="32"/>
          <w:szCs w:val="32"/>
        </w:rPr>
        <w:t xml:space="preserve">  РАЙОНА  РОСТОВСКОЙ  ОБЛАСТИ  </w:t>
      </w:r>
    </w:p>
    <w:p w:rsidR="003E3545" w:rsidRPr="000F6DF4" w:rsidRDefault="003E3545" w:rsidP="003E354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3E3545" w:rsidRPr="005E3F04" w:rsidRDefault="003E3545" w:rsidP="003E354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5E3F04">
        <w:rPr>
          <w:b/>
          <w:bCs/>
          <w:sz w:val="28"/>
          <w:szCs w:val="28"/>
        </w:rPr>
        <w:t>ПОСТАНОВЛЕНИЕ</w:t>
      </w:r>
    </w:p>
    <w:p w:rsidR="003E3545" w:rsidRPr="005E3F04" w:rsidRDefault="003E3545" w:rsidP="003E3545">
      <w:pPr>
        <w:tabs>
          <w:tab w:val="left" w:pos="3630"/>
        </w:tabs>
        <w:rPr>
          <w:b/>
          <w:sz w:val="28"/>
          <w:szCs w:val="28"/>
        </w:rPr>
      </w:pPr>
    </w:p>
    <w:p w:rsidR="009119B2" w:rsidRPr="00D227CA" w:rsidRDefault="00DC4BCB" w:rsidP="00BB326D">
      <w:pPr>
        <w:tabs>
          <w:tab w:val="left" w:pos="6750"/>
        </w:tabs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743BA7">
        <w:rPr>
          <w:sz w:val="28"/>
          <w:szCs w:val="28"/>
        </w:rPr>
        <w:t>4</w:t>
      </w:r>
      <w:r w:rsidR="00BB1491">
        <w:rPr>
          <w:sz w:val="28"/>
          <w:szCs w:val="28"/>
        </w:rPr>
        <w:t>.0</w:t>
      </w:r>
      <w:r>
        <w:rPr>
          <w:sz w:val="28"/>
          <w:szCs w:val="28"/>
        </w:rPr>
        <w:t>5</w:t>
      </w:r>
      <w:r w:rsidR="00BB326D">
        <w:rPr>
          <w:sz w:val="28"/>
          <w:szCs w:val="28"/>
        </w:rPr>
        <w:t>.2025</w:t>
      </w:r>
      <w:r w:rsidR="009119B2" w:rsidRPr="000F6DF4">
        <w:rPr>
          <w:sz w:val="28"/>
          <w:szCs w:val="28"/>
        </w:rPr>
        <w:tab/>
      </w:r>
      <w:r w:rsidR="009119B2" w:rsidRPr="000F6DF4">
        <w:rPr>
          <w:sz w:val="28"/>
          <w:szCs w:val="28"/>
        </w:rPr>
        <w:tab/>
      </w:r>
      <w:r w:rsidR="009119B2" w:rsidRPr="000F6DF4">
        <w:rPr>
          <w:sz w:val="28"/>
          <w:szCs w:val="28"/>
        </w:rPr>
        <w:tab/>
      </w:r>
      <w:r w:rsidR="00BB326D">
        <w:rPr>
          <w:sz w:val="28"/>
          <w:szCs w:val="28"/>
        </w:rPr>
        <w:t xml:space="preserve">            </w:t>
      </w:r>
      <w:r w:rsidR="009119B2" w:rsidRPr="000F6DF4">
        <w:rPr>
          <w:sz w:val="28"/>
          <w:szCs w:val="28"/>
        </w:rPr>
        <w:t xml:space="preserve">№ </w:t>
      </w:r>
      <w:r w:rsidR="00BB326D">
        <w:rPr>
          <w:sz w:val="28"/>
          <w:szCs w:val="28"/>
        </w:rPr>
        <w:t>13</w:t>
      </w:r>
      <w:r w:rsidR="00E67170">
        <w:rPr>
          <w:sz w:val="28"/>
          <w:szCs w:val="28"/>
        </w:rPr>
        <w:t>4</w:t>
      </w:r>
      <w:r w:rsidR="00BB326D">
        <w:rPr>
          <w:sz w:val="28"/>
          <w:szCs w:val="28"/>
        </w:rPr>
        <w:t>-</w:t>
      </w:r>
      <w:r w:rsidR="00E67170">
        <w:rPr>
          <w:sz w:val="28"/>
          <w:szCs w:val="28"/>
        </w:rPr>
        <w:t>1</w:t>
      </w:r>
    </w:p>
    <w:p w:rsidR="00E76465" w:rsidRPr="005E3F04" w:rsidRDefault="00BB326D" w:rsidP="00E76465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</w:t>
      </w:r>
      <w:r w:rsidR="007151B4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253F70" w:rsidRPr="005E3F04" w:rsidRDefault="00253F70" w:rsidP="00C320EE">
      <w:pPr>
        <w:tabs>
          <w:tab w:val="left" w:pos="6750"/>
        </w:tabs>
        <w:spacing w:line="276" w:lineRule="auto"/>
        <w:jc w:val="center"/>
        <w:rPr>
          <w:b/>
          <w:sz w:val="28"/>
          <w:szCs w:val="28"/>
        </w:rPr>
      </w:pPr>
    </w:p>
    <w:p w:rsidR="00A22EF3" w:rsidRPr="005422DB" w:rsidRDefault="00A22EF3" w:rsidP="00A22EF3">
      <w:pPr>
        <w:tabs>
          <w:tab w:val="left" w:pos="0"/>
          <w:tab w:val="left" w:pos="6750"/>
        </w:tabs>
        <w:ind w:left="2410" w:right="1700"/>
        <w:jc w:val="both"/>
        <w:rPr>
          <w:b/>
          <w:sz w:val="28"/>
          <w:szCs w:val="28"/>
        </w:rPr>
      </w:pPr>
      <w:r w:rsidRPr="00B56D70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</w:t>
      </w:r>
      <w:r w:rsidRPr="00B56D7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изменении</w:t>
      </w:r>
      <w:r w:rsidRPr="002337D9">
        <w:rPr>
          <w:sz w:val="28"/>
          <w:szCs w:val="28"/>
        </w:rPr>
        <w:t xml:space="preserve"> </w:t>
      </w:r>
      <w:r w:rsidRPr="00B56D70">
        <w:rPr>
          <w:b/>
          <w:sz w:val="28"/>
          <w:szCs w:val="28"/>
        </w:rPr>
        <w:t>в состав</w:t>
      </w:r>
      <w:r>
        <w:rPr>
          <w:b/>
          <w:sz w:val="28"/>
          <w:szCs w:val="28"/>
        </w:rPr>
        <w:t>е</w:t>
      </w:r>
      <w:r w:rsidRPr="00B56D70">
        <w:rPr>
          <w:b/>
          <w:sz w:val="28"/>
          <w:szCs w:val="28"/>
        </w:rPr>
        <w:t xml:space="preserve"> </w:t>
      </w:r>
      <w:r w:rsidRPr="00893D79">
        <w:rPr>
          <w:b/>
          <w:sz w:val="28"/>
          <w:szCs w:val="28"/>
        </w:rPr>
        <w:t xml:space="preserve">участковой </w:t>
      </w:r>
      <w:r>
        <w:rPr>
          <w:b/>
          <w:sz w:val="28"/>
          <w:szCs w:val="28"/>
        </w:rPr>
        <w:t xml:space="preserve">избирательной </w:t>
      </w:r>
      <w:r w:rsidRPr="00893D79">
        <w:rPr>
          <w:b/>
          <w:sz w:val="28"/>
          <w:szCs w:val="28"/>
        </w:rPr>
        <w:t>комиссии избирательног</w:t>
      </w:r>
      <w:r>
        <w:rPr>
          <w:b/>
          <w:sz w:val="28"/>
          <w:szCs w:val="28"/>
        </w:rPr>
        <w:t xml:space="preserve">о участка </w:t>
      </w:r>
      <w:r w:rsidRPr="00BB07A5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24</w:t>
      </w:r>
      <w:r w:rsidR="00E67170">
        <w:rPr>
          <w:b/>
          <w:sz w:val="28"/>
          <w:szCs w:val="28"/>
        </w:rPr>
        <w:t>08</w:t>
      </w:r>
    </w:p>
    <w:p w:rsidR="00A22EF3" w:rsidRDefault="00A22EF3" w:rsidP="00A22EF3">
      <w:pPr>
        <w:tabs>
          <w:tab w:val="left" w:pos="6750"/>
        </w:tabs>
        <w:spacing w:line="276" w:lineRule="auto"/>
        <w:ind w:left="851" w:right="849"/>
        <w:jc w:val="both"/>
        <w:rPr>
          <w:b/>
          <w:sz w:val="28"/>
          <w:szCs w:val="28"/>
        </w:rPr>
      </w:pPr>
    </w:p>
    <w:p w:rsidR="00A22EF3" w:rsidRDefault="00A22EF3" w:rsidP="00D5120B">
      <w:pPr>
        <w:ind w:firstLine="709"/>
        <w:jc w:val="both"/>
        <w:rPr>
          <w:sz w:val="28"/>
          <w:szCs w:val="28"/>
        </w:rPr>
      </w:pPr>
      <w:proofErr w:type="gramStart"/>
      <w:r w:rsidRPr="00000639">
        <w:rPr>
          <w:sz w:val="28"/>
          <w:szCs w:val="28"/>
        </w:rPr>
        <w:t>В связи с поданным заявлением член</w:t>
      </w:r>
      <w:r>
        <w:rPr>
          <w:sz w:val="28"/>
          <w:szCs w:val="28"/>
        </w:rPr>
        <w:t>ом</w:t>
      </w:r>
      <w:r w:rsidRPr="00000639">
        <w:rPr>
          <w:sz w:val="28"/>
          <w:szCs w:val="28"/>
        </w:rPr>
        <w:t xml:space="preserve"> участковой избирательной комиссии </w:t>
      </w:r>
      <w:bookmarkStart w:id="0" w:name="OLE_LINK1"/>
      <w:r w:rsidRPr="00000639">
        <w:rPr>
          <w:sz w:val="28"/>
          <w:szCs w:val="28"/>
        </w:rPr>
        <w:t xml:space="preserve">избирательного участка № </w:t>
      </w:r>
      <w:r>
        <w:rPr>
          <w:sz w:val="28"/>
          <w:szCs w:val="28"/>
        </w:rPr>
        <w:t>24</w:t>
      </w:r>
      <w:r w:rsidR="00E67170">
        <w:rPr>
          <w:sz w:val="28"/>
          <w:szCs w:val="28"/>
        </w:rPr>
        <w:t>08</w:t>
      </w:r>
      <w:r w:rsidRPr="00000639">
        <w:rPr>
          <w:sz w:val="28"/>
          <w:szCs w:val="28"/>
        </w:rPr>
        <w:t xml:space="preserve"> с правом решающего голоса</w:t>
      </w:r>
      <w:bookmarkEnd w:id="0"/>
      <w:r w:rsidRPr="00000639">
        <w:rPr>
          <w:sz w:val="28"/>
          <w:szCs w:val="28"/>
        </w:rPr>
        <w:t xml:space="preserve"> </w:t>
      </w:r>
      <w:proofErr w:type="spellStart"/>
      <w:r w:rsidR="00E67170" w:rsidRPr="00E67170">
        <w:rPr>
          <w:sz w:val="28"/>
          <w:szCs w:val="28"/>
        </w:rPr>
        <w:t>Подскребалин</w:t>
      </w:r>
      <w:r w:rsidR="00E67170">
        <w:rPr>
          <w:sz w:val="28"/>
          <w:szCs w:val="28"/>
        </w:rPr>
        <w:t>ой</w:t>
      </w:r>
      <w:proofErr w:type="spellEnd"/>
      <w:r w:rsidR="00E67170" w:rsidRPr="00E67170">
        <w:rPr>
          <w:sz w:val="28"/>
          <w:szCs w:val="28"/>
        </w:rPr>
        <w:t xml:space="preserve"> Ольг</w:t>
      </w:r>
      <w:r w:rsidR="00E67170">
        <w:rPr>
          <w:sz w:val="28"/>
          <w:szCs w:val="28"/>
        </w:rPr>
        <w:t>и</w:t>
      </w:r>
      <w:r w:rsidR="00E67170" w:rsidRPr="00E67170">
        <w:rPr>
          <w:sz w:val="28"/>
          <w:szCs w:val="28"/>
        </w:rPr>
        <w:t xml:space="preserve"> Леонидовн</w:t>
      </w:r>
      <w:r w:rsidR="00E67170">
        <w:rPr>
          <w:sz w:val="28"/>
          <w:szCs w:val="28"/>
        </w:rPr>
        <w:t xml:space="preserve">ы </w:t>
      </w:r>
      <w:r w:rsidRPr="00000639">
        <w:rPr>
          <w:sz w:val="28"/>
          <w:szCs w:val="28"/>
        </w:rPr>
        <w:t xml:space="preserve">о сложении своих полномочий </w:t>
      </w:r>
      <w:r w:rsidRPr="0079386E">
        <w:rPr>
          <w:sz w:val="28"/>
          <w:szCs w:val="28"/>
        </w:rPr>
        <w:t>(</w:t>
      </w:r>
      <w:proofErr w:type="spellStart"/>
      <w:r w:rsidRPr="0079386E">
        <w:rPr>
          <w:sz w:val="28"/>
          <w:szCs w:val="28"/>
        </w:rPr>
        <w:t>вх</w:t>
      </w:r>
      <w:proofErr w:type="spellEnd"/>
      <w:r w:rsidRPr="0079386E">
        <w:rPr>
          <w:sz w:val="28"/>
          <w:szCs w:val="28"/>
        </w:rPr>
        <w:t xml:space="preserve">. № </w:t>
      </w:r>
      <w:r w:rsidR="00BB1491">
        <w:rPr>
          <w:sz w:val="28"/>
          <w:szCs w:val="28"/>
        </w:rPr>
        <w:t>6</w:t>
      </w:r>
      <w:r w:rsidR="00E67170">
        <w:rPr>
          <w:sz w:val="28"/>
          <w:szCs w:val="28"/>
        </w:rPr>
        <w:t>29</w:t>
      </w:r>
      <w:r w:rsidR="0079386E" w:rsidRPr="0079386E">
        <w:rPr>
          <w:sz w:val="28"/>
          <w:szCs w:val="28"/>
        </w:rPr>
        <w:t xml:space="preserve"> </w:t>
      </w:r>
      <w:r w:rsidRPr="0079386E">
        <w:rPr>
          <w:sz w:val="28"/>
          <w:szCs w:val="28"/>
        </w:rPr>
        <w:t xml:space="preserve">от </w:t>
      </w:r>
      <w:r w:rsidR="00E67170">
        <w:rPr>
          <w:sz w:val="28"/>
          <w:szCs w:val="28"/>
        </w:rPr>
        <w:t>17</w:t>
      </w:r>
      <w:r w:rsidRPr="0079386E">
        <w:rPr>
          <w:sz w:val="28"/>
          <w:szCs w:val="28"/>
        </w:rPr>
        <w:t>.0</w:t>
      </w:r>
      <w:r w:rsidR="00E67170">
        <w:rPr>
          <w:sz w:val="28"/>
          <w:szCs w:val="28"/>
        </w:rPr>
        <w:t>4</w:t>
      </w:r>
      <w:r w:rsidRPr="0079386E">
        <w:rPr>
          <w:sz w:val="28"/>
          <w:szCs w:val="28"/>
        </w:rPr>
        <w:t xml:space="preserve">.2025), </w:t>
      </w:r>
      <w:r w:rsidRPr="0079386E">
        <w:rPr>
          <w:color w:val="000000"/>
          <w:sz w:val="28"/>
          <w:szCs w:val="28"/>
        </w:rPr>
        <w:t>предложенным</w:t>
      </w:r>
      <w:r w:rsidRPr="0079386E">
        <w:rPr>
          <w:sz w:val="28"/>
          <w:szCs w:val="28"/>
        </w:rPr>
        <w:t xml:space="preserve"> в состав участковой избирате</w:t>
      </w:r>
      <w:r w:rsidRPr="006C4526">
        <w:rPr>
          <w:sz w:val="28"/>
          <w:szCs w:val="28"/>
        </w:rPr>
        <w:t xml:space="preserve">льной комиссии избирательного участка </w:t>
      </w:r>
      <w:r w:rsidRPr="00A22EF3">
        <w:rPr>
          <w:sz w:val="28"/>
          <w:szCs w:val="28"/>
        </w:rPr>
        <w:t>№ 24</w:t>
      </w:r>
      <w:r w:rsidR="00E67170">
        <w:rPr>
          <w:sz w:val="28"/>
          <w:szCs w:val="28"/>
        </w:rPr>
        <w:t>08</w:t>
      </w:r>
      <w:r w:rsidRPr="00A22EF3">
        <w:rPr>
          <w:sz w:val="28"/>
          <w:szCs w:val="28"/>
        </w:rPr>
        <w:t xml:space="preserve"> </w:t>
      </w:r>
      <w:r w:rsidR="00BB1491" w:rsidRPr="00BB1491">
        <w:rPr>
          <w:sz w:val="28"/>
          <w:szCs w:val="28"/>
        </w:rPr>
        <w:t>Собрание</w:t>
      </w:r>
      <w:r w:rsidR="001B0B5D">
        <w:rPr>
          <w:sz w:val="28"/>
          <w:szCs w:val="28"/>
        </w:rPr>
        <w:t>м</w:t>
      </w:r>
      <w:r w:rsidR="00BB1491" w:rsidRPr="00BB1491">
        <w:rPr>
          <w:sz w:val="28"/>
          <w:szCs w:val="28"/>
        </w:rPr>
        <w:t xml:space="preserve"> избирателей по месту </w:t>
      </w:r>
      <w:r w:rsidR="00E67170">
        <w:rPr>
          <w:sz w:val="28"/>
          <w:szCs w:val="28"/>
        </w:rPr>
        <w:t>жительства</w:t>
      </w:r>
      <w:r w:rsidRPr="00BB1491">
        <w:rPr>
          <w:sz w:val="28"/>
          <w:szCs w:val="28"/>
        </w:rPr>
        <w:t>,</w:t>
      </w:r>
      <w:r>
        <w:rPr>
          <w:sz w:val="28"/>
          <w:szCs w:val="28"/>
        </w:rPr>
        <w:t xml:space="preserve"> руководствуясь </w:t>
      </w:r>
      <w:proofErr w:type="spellStart"/>
      <w:r>
        <w:rPr>
          <w:sz w:val="28"/>
          <w:szCs w:val="28"/>
        </w:rPr>
        <w:t>пп</w:t>
      </w:r>
      <w:proofErr w:type="spellEnd"/>
      <w:r>
        <w:rPr>
          <w:sz w:val="28"/>
          <w:szCs w:val="28"/>
        </w:rPr>
        <w:t>. а</w:t>
      </w:r>
      <w:r w:rsidRPr="00A22EF3">
        <w:rPr>
          <w:sz w:val="28"/>
          <w:szCs w:val="28"/>
        </w:rPr>
        <w:t xml:space="preserve"> п.6 ст. 29 Федерального закона о</w:t>
      </w:r>
      <w:r w:rsidRPr="006C4526">
        <w:rPr>
          <w:sz w:val="28"/>
          <w:szCs w:val="28"/>
        </w:rPr>
        <w:t xml:space="preserve">т 12 июня 2002 года </w:t>
      </w:r>
      <w:r w:rsidR="00BB1491">
        <w:rPr>
          <w:sz w:val="28"/>
          <w:szCs w:val="28"/>
        </w:rPr>
        <w:br/>
      </w:r>
      <w:r w:rsidRPr="006C4526">
        <w:rPr>
          <w:sz w:val="28"/>
          <w:szCs w:val="28"/>
        </w:rPr>
        <w:t>№ 67-ФЗ «Об основных гарантиях избирательных</w:t>
      </w:r>
      <w:proofErr w:type="gramEnd"/>
      <w:r w:rsidRPr="006C4526">
        <w:rPr>
          <w:sz w:val="28"/>
          <w:szCs w:val="28"/>
        </w:rPr>
        <w:t xml:space="preserve"> прав и права на участие в референдуме граждан Российской Федерации</w:t>
      </w:r>
      <w:r w:rsidRPr="00000639">
        <w:rPr>
          <w:sz w:val="28"/>
          <w:szCs w:val="28"/>
        </w:rPr>
        <w:t xml:space="preserve">», </w:t>
      </w:r>
      <w:r w:rsidRPr="00DE17E9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Цимлянского</w:t>
      </w:r>
      <w:r w:rsidRPr="00DE17E9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 xml:space="preserve">Ростовской области </w:t>
      </w:r>
    </w:p>
    <w:p w:rsidR="00A22EF3" w:rsidRDefault="00A22EF3" w:rsidP="00A22EF3">
      <w:pPr>
        <w:ind w:left="34" w:hanging="34"/>
        <w:jc w:val="center"/>
        <w:rPr>
          <w:sz w:val="28"/>
          <w:szCs w:val="28"/>
        </w:rPr>
      </w:pPr>
    </w:p>
    <w:p w:rsidR="00A22EF3" w:rsidRPr="00DE17E9" w:rsidRDefault="00A22EF3" w:rsidP="00A22EF3">
      <w:pPr>
        <w:ind w:left="34" w:hanging="34"/>
        <w:jc w:val="center"/>
        <w:rPr>
          <w:sz w:val="28"/>
          <w:szCs w:val="28"/>
        </w:rPr>
      </w:pPr>
      <w:r w:rsidRPr="00DE17E9">
        <w:rPr>
          <w:sz w:val="28"/>
          <w:szCs w:val="28"/>
        </w:rPr>
        <w:t>ПОСТАНОВЛЯЕТ:</w:t>
      </w:r>
    </w:p>
    <w:p w:rsidR="00A22EF3" w:rsidRPr="00DE17E9" w:rsidRDefault="00A22EF3" w:rsidP="00A22EF3">
      <w:pPr>
        <w:ind w:left="360"/>
        <w:jc w:val="both"/>
        <w:rPr>
          <w:sz w:val="28"/>
          <w:szCs w:val="28"/>
        </w:rPr>
      </w:pPr>
    </w:p>
    <w:p w:rsidR="00A22EF3" w:rsidRPr="004D2592" w:rsidRDefault="00A22EF3" w:rsidP="00A22EF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Pr="008B1AD3">
        <w:rPr>
          <w:sz w:val="28"/>
          <w:szCs w:val="28"/>
        </w:rPr>
        <w:t>Освободить от обязанностей</w:t>
      </w:r>
      <w:r>
        <w:rPr>
          <w:sz w:val="28"/>
          <w:szCs w:val="28"/>
        </w:rPr>
        <w:t xml:space="preserve"> члена</w:t>
      </w:r>
      <w:r w:rsidRPr="008B1AD3">
        <w:rPr>
          <w:b/>
          <w:sz w:val="28"/>
          <w:szCs w:val="28"/>
        </w:rPr>
        <w:t xml:space="preserve"> </w:t>
      </w:r>
      <w:r w:rsidRPr="008B1AD3">
        <w:rPr>
          <w:sz w:val="28"/>
          <w:szCs w:val="28"/>
        </w:rPr>
        <w:t xml:space="preserve">участковой избирательной комиссии избирательного участка № </w:t>
      </w:r>
      <w:r>
        <w:rPr>
          <w:sz w:val="28"/>
          <w:szCs w:val="28"/>
        </w:rPr>
        <w:t>24</w:t>
      </w:r>
      <w:r w:rsidR="00E67170">
        <w:rPr>
          <w:sz w:val="28"/>
          <w:szCs w:val="28"/>
        </w:rPr>
        <w:t>08</w:t>
      </w:r>
      <w:r w:rsidRPr="008B1AD3">
        <w:rPr>
          <w:sz w:val="28"/>
          <w:szCs w:val="28"/>
        </w:rPr>
        <w:t xml:space="preserve"> с правом решающего голоса </w:t>
      </w:r>
      <w:proofErr w:type="spellStart"/>
      <w:r w:rsidR="00E67170" w:rsidRPr="00E67170">
        <w:rPr>
          <w:sz w:val="28"/>
          <w:szCs w:val="28"/>
        </w:rPr>
        <w:t>Подскребалин</w:t>
      </w:r>
      <w:r w:rsidR="00E67170">
        <w:rPr>
          <w:sz w:val="28"/>
          <w:szCs w:val="28"/>
        </w:rPr>
        <w:t>у</w:t>
      </w:r>
      <w:proofErr w:type="spellEnd"/>
      <w:r w:rsidR="00E67170" w:rsidRPr="00E67170">
        <w:rPr>
          <w:sz w:val="28"/>
          <w:szCs w:val="28"/>
        </w:rPr>
        <w:t xml:space="preserve"> Ольг</w:t>
      </w:r>
      <w:r w:rsidR="00E67170">
        <w:rPr>
          <w:sz w:val="28"/>
          <w:szCs w:val="28"/>
        </w:rPr>
        <w:t>у</w:t>
      </w:r>
      <w:r w:rsidR="00E67170" w:rsidRPr="00E67170">
        <w:rPr>
          <w:sz w:val="28"/>
          <w:szCs w:val="28"/>
        </w:rPr>
        <w:t xml:space="preserve"> Леонидовн</w:t>
      </w:r>
      <w:r w:rsidR="00E67170">
        <w:rPr>
          <w:sz w:val="28"/>
          <w:szCs w:val="28"/>
        </w:rPr>
        <w:t>у</w:t>
      </w:r>
      <w:bookmarkStart w:id="1" w:name="_GoBack"/>
      <w:bookmarkEnd w:id="1"/>
      <w:r w:rsidR="00373886" w:rsidRPr="004D2592">
        <w:rPr>
          <w:sz w:val="28"/>
          <w:szCs w:val="28"/>
        </w:rPr>
        <w:t>.</w:t>
      </w:r>
    </w:p>
    <w:p w:rsidR="00324C35" w:rsidRPr="005B5385" w:rsidRDefault="00D5120B" w:rsidP="00D5120B">
      <w:pPr>
        <w:tabs>
          <w:tab w:val="left" w:pos="0"/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2. </w:t>
      </w:r>
      <w:r w:rsidR="00900C19">
        <w:rPr>
          <w:sz w:val="28"/>
        </w:rPr>
        <w:t>Направить настоящее постановлен</w:t>
      </w:r>
      <w:r w:rsidR="00900C19" w:rsidRPr="004802E6">
        <w:rPr>
          <w:sz w:val="28"/>
          <w:szCs w:val="28"/>
        </w:rPr>
        <w:t xml:space="preserve">ие в </w:t>
      </w:r>
      <w:r w:rsidR="009F4BCA" w:rsidRPr="004802E6">
        <w:rPr>
          <w:sz w:val="28"/>
          <w:szCs w:val="28"/>
        </w:rPr>
        <w:t xml:space="preserve">участковую избирательную комиссию избирательного участка № </w:t>
      </w:r>
      <w:r w:rsidR="00BB326D">
        <w:rPr>
          <w:sz w:val="28"/>
          <w:szCs w:val="28"/>
        </w:rPr>
        <w:t>24</w:t>
      </w:r>
      <w:r w:rsidR="00E67170">
        <w:rPr>
          <w:sz w:val="28"/>
          <w:szCs w:val="28"/>
        </w:rPr>
        <w:t>08</w:t>
      </w:r>
      <w:r w:rsidR="00324C35" w:rsidRPr="004802E6">
        <w:rPr>
          <w:sz w:val="28"/>
          <w:szCs w:val="28"/>
        </w:rPr>
        <w:t xml:space="preserve">, </w:t>
      </w:r>
      <w:r w:rsidR="00BF1138" w:rsidRPr="004802E6">
        <w:rPr>
          <w:sz w:val="28"/>
          <w:szCs w:val="28"/>
        </w:rPr>
        <w:t>ведущему специалисту сектора эксплуатации ГАС «Выборы» информ</w:t>
      </w:r>
      <w:r w:rsidR="00BF1138" w:rsidRPr="00BF1138">
        <w:rPr>
          <w:sz w:val="28"/>
        </w:rPr>
        <w:t>ационного отдела И</w:t>
      </w:r>
      <w:r w:rsidR="00BF1138">
        <w:rPr>
          <w:sz w:val="28"/>
        </w:rPr>
        <w:t>збирательной комиссии Ростовской области</w:t>
      </w:r>
      <w:r w:rsidR="00BF1138" w:rsidRPr="00BF1138">
        <w:rPr>
          <w:sz w:val="28"/>
        </w:rPr>
        <w:t xml:space="preserve">, исполняющего функциональные обязанности системного </w:t>
      </w:r>
      <w:proofErr w:type="gramStart"/>
      <w:r w:rsidR="00BF1138" w:rsidRPr="00BF1138">
        <w:rPr>
          <w:sz w:val="28"/>
        </w:rPr>
        <w:t xml:space="preserve">администратора территориального комплекса средств автоматизации </w:t>
      </w:r>
      <w:r w:rsidR="00BB326D">
        <w:rPr>
          <w:sz w:val="28"/>
        </w:rPr>
        <w:t>Цимлянского</w:t>
      </w:r>
      <w:r w:rsidR="00BF1138" w:rsidRPr="00BF1138">
        <w:rPr>
          <w:sz w:val="28"/>
        </w:rPr>
        <w:t xml:space="preserve"> района Ростовской области</w:t>
      </w:r>
      <w:proofErr w:type="gramEnd"/>
      <w:r w:rsidR="00324C35" w:rsidRPr="00090552">
        <w:rPr>
          <w:sz w:val="28"/>
          <w:szCs w:val="28"/>
        </w:rPr>
        <w:t xml:space="preserve"> </w:t>
      </w:r>
      <w:proofErr w:type="spellStart"/>
      <w:r w:rsidR="00BB326D">
        <w:rPr>
          <w:sz w:val="28"/>
          <w:szCs w:val="28"/>
        </w:rPr>
        <w:t>Дударевой</w:t>
      </w:r>
      <w:proofErr w:type="spellEnd"/>
      <w:r w:rsidR="00B66962">
        <w:rPr>
          <w:sz w:val="28"/>
          <w:szCs w:val="28"/>
        </w:rPr>
        <w:t xml:space="preserve"> Наталье Владимировне</w:t>
      </w:r>
      <w:r w:rsidR="00324C35" w:rsidRPr="00090552">
        <w:rPr>
          <w:sz w:val="28"/>
          <w:szCs w:val="28"/>
        </w:rPr>
        <w:t xml:space="preserve"> для внесения изменений </w:t>
      </w:r>
      <w:r w:rsidR="00324C35" w:rsidRPr="00090552">
        <w:rPr>
          <w:sz w:val="28"/>
        </w:rPr>
        <w:t>в</w:t>
      </w:r>
      <w:r w:rsidR="00324C35" w:rsidRPr="00090552">
        <w:rPr>
          <w:color w:val="000000"/>
        </w:rPr>
        <w:t xml:space="preserve"> </w:t>
      </w:r>
      <w:r w:rsidR="00C70EF0">
        <w:rPr>
          <w:color w:val="000000"/>
          <w:sz w:val="28"/>
          <w:szCs w:val="28"/>
        </w:rPr>
        <w:t>задаче</w:t>
      </w:r>
      <w:r w:rsidR="00324C35" w:rsidRPr="00090552">
        <w:rPr>
          <w:color w:val="000000"/>
          <w:sz w:val="28"/>
          <w:szCs w:val="28"/>
        </w:rPr>
        <w:t xml:space="preserve"> «Кадры» подсистемы автоматизации избирательных процессов ГАС «Выборы»</w:t>
      </w:r>
      <w:r w:rsidR="00324C35" w:rsidRPr="005B5385">
        <w:rPr>
          <w:sz w:val="28"/>
          <w:szCs w:val="28"/>
        </w:rPr>
        <w:t>.</w:t>
      </w:r>
    </w:p>
    <w:p w:rsidR="00900C19" w:rsidRPr="00DE17E9" w:rsidRDefault="00D5120B" w:rsidP="00D5120B">
      <w:pPr>
        <w:tabs>
          <w:tab w:val="left" w:pos="0"/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</w:t>
      </w:r>
      <w:r w:rsidR="002101C9">
        <w:rPr>
          <w:sz w:val="28"/>
          <w:szCs w:val="28"/>
        </w:rPr>
        <w:t xml:space="preserve"> </w:t>
      </w:r>
      <w:proofErr w:type="gramStart"/>
      <w:r w:rsidR="00900C19" w:rsidRPr="00DE17E9">
        <w:rPr>
          <w:sz w:val="28"/>
          <w:szCs w:val="28"/>
        </w:rPr>
        <w:t>Контроль за</w:t>
      </w:r>
      <w:proofErr w:type="gramEnd"/>
      <w:r w:rsidR="00900C19" w:rsidRPr="00DE17E9">
        <w:rPr>
          <w:sz w:val="28"/>
          <w:szCs w:val="28"/>
        </w:rPr>
        <w:t xml:space="preserve"> выполнением настоящего постановления возложить </w:t>
      </w:r>
      <w:r w:rsidR="00F14D20">
        <w:rPr>
          <w:sz w:val="28"/>
          <w:szCs w:val="28"/>
        </w:rPr>
        <w:br/>
      </w:r>
      <w:r w:rsidR="00900C19" w:rsidRPr="00DE17E9">
        <w:rPr>
          <w:sz w:val="28"/>
          <w:szCs w:val="28"/>
        </w:rPr>
        <w:t xml:space="preserve">на </w:t>
      </w:r>
      <w:r w:rsidR="00900C19">
        <w:rPr>
          <w:sz w:val="28"/>
          <w:szCs w:val="28"/>
        </w:rPr>
        <w:t>секретаря</w:t>
      </w:r>
      <w:r w:rsidR="00900C19" w:rsidRPr="00DE17E9">
        <w:rPr>
          <w:sz w:val="28"/>
          <w:szCs w:val="28"/>
        </w:rPr>
        <w:t xml:space="preserve"> Территориальной избирательной комиссии </w:t>
      </w:r>
      <w:r w:rsidR="00BB326D">
        <w:rPr>
          <w:sz w:val="28"/>
          <w:szCs w:val="28"/>
        </w:rPr>
        <w:t>Цимлянского</w:t>
      </w:r>
      <w:r w:rsidR="00900C19">
        <w:rPr>
          <w:sz w:val="28"/>
          <w:szCs w:val="28"/>
        </w:rPr>
        <w:t xml:space="preserve"> района</w:t>
      </w:r>
      <w:r w:rsidR="00DC5AAA">
        <w:rPr>
          <w:sz w:val="28"/>
          <w:szCs w:val="28"/>
        </w:rPr>
        <w:t xml:space="preserve"> Ростовской области</w:t>
      </w:r>
      <w:r w:rsidR="00900C19">
        <w:rPr>
          <w:sz w:val="28"/>
          <w:szCs w:val="28"/>
        </w:rPr>
        <w:t xml:space="preserve"> </w:t>
      </w:r>
      <w:proofErr w:type="spellStart"/>
      <w:r w:rsidR="00BB326D">
        <w:rPr>
          <w:sz w:val="28"/>
          <w:szCs w:val="28"/>
        </w:rPr>
        <w:t>Бурякову</w:t>
      </w:r>
      <w:proofErr w:type="spellEnd"/>
      <w:r w:rsidR="00BB326D">
        <w:rPr>
          <w:sz w:val="28"/>
          <w:szCs w:val="28"/>
        </w:rPr>
        <w:t xml:space="preserve"> Светлану Владимировну</w:t>
      </w:r>
    </w:p>
    <w:p w:rsidR="00253F70" w:rsidRDefault="00253F70" w:rsidP="00D5120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</w:p>
    <w:p w:rsidR="00B62A59" w:rsidRPr="00DE17E9" w:rsidRDefault="00B62A59" w:rsidP="00205BAC">
      <w:pPr>
        <w:spacing w:line="360" w:lineRule="auto"/>
        <w:jc w:val="both"/>
        <w:rPr>
          <w:sz w:val="28"/>
          <w:szCs w:val="28"/>
        </w:rPr>
      </w:pPr>
    </w:p>
    <w:p w:rsidR="00253F70" w:rsidRPr="00DE17E9" w:rsidRDefault="00253F70" w:rsidP="00205BAC">
      <w:pPr>
        <w:spacing w:line="360" w:lineRule="auto"/>
        <w:jc w:val="both"/>
        <w:rPr>
          <w:sz w:val="28"/>
          <w:szCs w:val="28"/>
        </w:rPr>
      </w:pPr>
    </w:p>
    <w:p w:rsidR="00BB326D" w:rsidRPr="00BB326D" w:rsidRDefault="00BB326D" w:rsidP="00BB326D">
      <w:pPr>
        <w:jc w:val="both"/>
        <w:rPr>
          <w:rFonts w:eastAsia="Calibri"/>
          <w:sz w:val="28"/>
          <w:szCs w:val="28"/>
          <w:lang w:eastAsia="en-US"/>
        </w:rPr>
      </w:pPr>
      <w:r w:rsidRPr="00BB326D">
        <w:rPr>
          <w:rFonts w:eastAsia="Calibri"/>
          <w:sz w:val="28"/>
          <w:szCs w:val="28"/>
          <w:lang w:eastAsia="en-US"/>
        </w:rPr>
        <w:t>Председатель комиссии                                                                        А.М. Нефедов</w:t>
      </w:r>
    </w:p>
    <w:p w:rsidR="00BB326D" w:rsidRDefault="00BB326D" w:rsidP="00BB326D">
      <w:pPr>
        <w:jc w:val="both"/>
        <w:rPr>
          <w:rFonts w:eastAsia="Calibri"/>
          <w:sz w:val="28"/>
          <w:szCs w:val="28"/>
          <w:lang w:eastAsia="en-US"/>
        </w:rPr>
      </w:pPr>
    </w:p>
    <w:p w:rsidR="00BB326D" w:rsidRPr="00BB326D" w:rsidRDefault="00BB326D" w:rsidP="00BB326D">
      <w:pPr>
        <w:jc w:val="both"/>
        <w:rPr>
          <w:rFonts w:eastAsia="Calibri"/>
          <w:sz w:val="28"/>
          <w:szCs w:val="28"/>
          <w:lang w:eastAsia="en-US"/>
        </w:rPr>
      </w:pPr>
    </w:p>
    <w:p w:rsidR="00BB326D" w:rsidRPr="00BB326D" w:rsidRDefault="00BB326D" w:rsidP="00BB326D">
      <w:pPr>
        <w:jc w:val="both"/>
        <w:rPr>
          <w:rFonts w:eastAsia="Calibri"/>
          <w:sz w:val="28"/>
          <w:szCs w:val="28"/>
          <w:lang w:eastAsia="en-US"/>
        </w:rPr>
      </w:pPr>
      <w:r w:rsidRPr="00BB326D">
        <w:rPr>
          <w:rFonts w:eastAsia="Calibri"/>
          <w:sz w:val="28"/>
          <w:szCs w:val="28"/>
          <w:lang w:eastAsia="en-US"/>
        </w:rPr>
        <w:t xml:space="preserve">Секретарь комиссии                                                                              С.В. </w:t>
      </w:r>
      <w:proofErr w:type="spellStart"/>
      <w:r w:rsidRPr="00BB326D">
        <w:rPr>
          <w:rFonts w:eastAsia="Calibri"/>
          <w:sz w:val="28"/>
          <w:szCs w:val="28"/>
          <w:lang w:eastAsia="en-US"/>
        </w:rPr>
        <w:t>Бурякова</w:t>
      </w:r>
      <w:proofErr w:type="spellEnd"/>
    </w:p>
    <w:p w:rsidR="008A6084" w:rsidRDefault="008A6084" w:rsidP="008A6084">
      <w:pPr>
        <w:jc w:val="both"/>
        <w:rPr>
          <w:sz w:val="28"/>
          <w:szCs w:val="28"/>
        </w:rPr>
      </w:pPr>
    </w:p>
    <w:p w:rsidR="008A6084" w:rsidRDefault="008A6084" w:rsidP="008A6084">
      <w:pPr>
        <w:jc w:val="both"/>
        <w:rPr>
          <w:sz w:val="28"/>
          <w:szCs w:val="28"/>
        </w:rPr>
      </w:pPr>
    </w:p>
    <w:p w:rsidR="008A6084" w:rsidRDefault="008A6084" w:rsidP="008A6084">
      <w:pPr>
        <w:jc w:val="both"/>
        <w:rPr>
          <w:sz w:val="28"/>
          <w:szCs w:val="28"/>
        </w:rPr>
      </w:pPr>
    </w:p>
    <w:p w:rsidR="008A6084" w:rsidRDefault="008A6084" w:rsidP="008A6084">
      <w:pPr>
        <w:jc w:val="both"/>
        <w:rPr>
          <w:sz w:val="28"/>
          <w:szCs w:val="28"/>
        </w:rPr>
      </w:pPr>
    </w:p>
    <w:p w:rsidR="008A6084" w:rsidRDefault="008A6084" w:rsidP="008A6084">
      <w:pPr>
        <w:jc w:val="both"/>
        <w:rPr>
          <w:sz w:val="28"/>
          <w:szCs w:val="28"/>
        </w:rPr>
      </w:pPr>
    </w:p>
    <w:p w:rsidR="008A6084" w:rsidRDefault="008A6084" w:rsidP="008A6084">
      <w:pPr>
        <w:jc w:val="both"/>
        <w:rPr>
          <w:sz w:val="28"/>
          <w:szCs w:val="28"/>
        </w:rPr>
      </w:pPr>
    </w:p>
    <w:sectPr w:rsidR="008A6084" w:rsidSect="00BB326D">
      <w:pgSz w:w="11906" w:h="16838"/>
      <w:pgMar w:top="1134" w:right="566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0068" w:rsidRDefault="00D30068">
      <w:r>
        <w:separator/>
      </w:r>
    </w:p>
  </w:endnote>
  <w:endnote w:type="continuationSeparator" w:id="0">
    <w:p w:rsidR="00D30068" w:rsidRDefault="00D300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ultant">
    <w:altName w:val="Courier New"/>
    <w:charset w:val="00"/>
    <w:family w:val="modern"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0068" w:rsidRDefault="00D30068">
      <w:r>
        <w:separator/>
      </w:r>
    </w:p>
  </w:footnote>
  <w:footnote w:type="continuationSeparator" w:id="0">
    <w:p w:rsidR="00D30068" w:rsidRDefault="00D300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65884"/>
    <w:multiLevelType w:val="hybridMultilevel"/>
    <w:tmpl w:val="14A20F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0DE412C"/>
    <w:multiLevelType w:val="hybridMultilevel"/>
    <w:tmpl w:val="EDB494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A7A652D"/>
    <w:multiLevelType w:val="hybridMultilevel"/>
    <w:tmpl w:val="88BACA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0E51760"/>
    <w:multiLevelType w:val="hybridMultilevel"/>
    <w:tmpl w:val="F744B884"/>
    <w:lvl w:ilvl="0" w:tplc="4FD4D6D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25209078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C64CD100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8C86813E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B3B26690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430CB2D2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AE1E5E10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12AE1384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2E3C35A0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27632F3C"/>
    <w:multiLevelType w:val="singleLevel"/>
    <w:tmpl w:val="4A921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6">
    <w:nsid w:val="2F342801"/>
    <w:multiLevelType w:val="hybridMultilevel"/>
    <w:tmpl w:val="B32079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A23172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472923D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49493538"/>
    <w:multiLevelType w:val="hybridMultilevel"/>
    <w:tmpl w:val="D19CC7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1F1489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10"/>
  </w:num>
  <w:num w:numId="3">
    <w:abstractNumId w:val="7"/>
  </w:num>
  <w:num w:numId="4">
    <w:abstractNumId w:val="8"/>
  </w:num>
  <w:num w:numId="5">
    <w:abstractNumId w:val="9"/>
  </w:num>
  <w:num w:numId="6">
    <w:abstractNumId w:val="1"/>
  </w:num>
  <w:num w:numId="7">
    <w:abstractNumId w:val="2"/>
  </w:num>
  <w:num w:numId="8">
    <w:abstractNumId w:val="0"/>
  </w:num>
  <w:num w:numId="9">
    <w:abstractNumId w:val="6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35D4"/>
    <w:rsid w:val="000046E9"/>
    <w:rsid w:val="00012D6F"/>
    <w:rsid w:val="00015403"/>
    <w:rsid w:val="00021281"/>
    <w:rsid w:val="000410DA"/>
    <w:rsid w:val="00042F76"/>
    <w:rsid w:val="00044334"/>
    <w:rsid w:val="00045D29"/>
    <w:rsid w:val="00050B9D"/>
    <w:rsid w:val="00054A81"/>
    <w:rsid w:val="00054FB2"/>
    <w:rsid w:val="00062D49"/>
    <w:rsid w:val="000665BF"/>
    <w:rsid w:val="0007488F"/>
    <w:rsid w:val="000755E6"/>
    <w:rsid w:val="00076E74"/>
    <w:rsid w:val="0007760E"/>
    <w:rsid w:val="000859DB"/>
    <w:rsid w:val="000A3D16"/>
    <w:rsid w:val="000A5D87"/>
    <w:rsid w:val="000A6676"/>
    <w:rsid w:val="000B35D4"/>
    <w:rsid w:val="000B5840"/>
    <w:rsid w:val="000B5BA3"/>
    <w:rsid w:val="000B7EDC"/>
    <w:rsid w:val="000C7C20"/>
    <w:rsid w:val="000D5197"/>
    <w:rsid w:val="000F431F"/>
    <w:rsid w:val="00103EB6"/>
    <w:rsid w:val="00110C75"/>
    <w:rsid w:val="001113F8"/>
    <w:rsid w:val="00111CD0"/>
    <w:rsid w:val="00120756"/>
    <w:rsid w:val="001240B0"/>
    <w:rsid w:val="001443D6"/>
    <w:rsid w:val="0015052A"/>
    <w:rsid w:val="0015301A"/>
    <w:rsid w:val="00156E6A"/>
    <w:rsid w:val="0016156C"/>
    <w:rsid w:val="00161C56"/>
    <w:rsid w:val="00162302"/>
    <w:rsid w:val="00163166"/>
    <w:rsid w:val="001640E7"/>
    <w:rsid w:val="001646ED"/>
    <w:rsid w:val="00167878"/>
    <w:rsid w:val="00167EAC"/>
    <w:rsid w:val="001711FB"/>
    <w:rsid w:val="00171928"/>
    <w:rsid w:val="00175217"/>
    <w:rsid w:val="00175DBD"/>
    <w:rsid w:val="00176C3A"/>
    <w:rsid w:val="00177F3B"/>
    <w:rsid w:val="00183C58"/>
    <w:rsid w:val="0018406D"/>
    <w:rsid w:val="00186097"/>
    <w:rsid w:val="001959B9"/>
    <w:rsid w:val="001A2370"/>
    <w:rsid w:val="001B0B5D"/>
    <w:rsid w:val="001B3440"/>
    <w:rsid w:val="001B74DD"/>
    <w:rsid w:val="001D4584"/>
    <w:rsid w:val="001E084B"/>
    <w:rsid w:val="001E48AE"/>
    <w:rsid w:val="001E6563"/>
    <w:rsid w:val="001E6BA3"/>
    <w:rsid w:val="00205445"/>
    <w:rsid w:val="00205BAC"/>
    <w:rsid w:val="002101C9"/>
    <w:rsid w:val="00215CCA"/>
    <w:rsid w:val="002165F6"/>
    <w:rsid w:val="002217F6"/>
    <w:rsid w:val="00225AE4"/>
    <w:rsid w:val="00232057"/>
    <w:rsid w:val="00243138"/>
    <w:rsid w:val="00243DB0"/>
    <w:rsid w:val="00253F70"/>
    <w:rsid w:val="002637AC"/>
    <w:rsid w:val="00275615"/>
    <w:rsid w:val="0027659D"/>
    <w:rsid w:val="00280633"/>
    <w:rsid w:val="002812E5"/>
    <w:rsid w:val="00283ED9"/>
    <w:rsid w:val="002872B7"/>
    <w:rsid w:val="00287B7E"/>
    <w:rsid w:val="00293FC9"/>
    <w:rsid w:val="00295617"/>
    <w:rsid w:val="00295B04"/>
    <w:rsid w:val="00295D46"/>
    <w:rsid w:val="002A161A"/>
    <w:rsid w:val="002A2EDD"/>
    <w:rsid w:val="002A31C8"/>
    <w:rsid w:val="002B36DC"/>
    <w:rsid w:val="002B4A8D"/>
    <w:rsid w:val="002C06A8"/>
    <w:rsid w:val="002C276E"/>
    <w:rsid w:val="002C6826"/>
    <w:rsid w:val="002D02AA"/>
    <w:rsid w:val="002D1B51"/>
    <w:rsid w:val="002D254D"/>
    <w:rsid w:val="002E0816"/>
    <w:rsid w:val="002E319A"/>
    <w:rsid w:val="002F0AC3"/>
    <w:rsid w:val="002F427E"/>
    <w:rsid w:val="002F51E2"/>
    <w:rsid w:val="002F57A5"/>
    <w:rsid w:val="002F60CA"/>
    <w:rsid w:val="00302703"/>
    <w:rsid w:val="00305AD9"/>
    <w:rsid w:val="00305D03"/>
    <w:rsid w:val="00310CA9"/>
    <w:rsid w:val="003128CC"/>
    <w:rsid w:val="00313274"/>
    <w:rsid w:val="00315174"/>
    <w:rsid w:val="00324C35"/>
    <w:rsid w:val="003258CB"/>
    <w:rsid w:val="00335FA7"/>
    <w:rsid w:val="00341E9B"/>
    <w:rsid w:val="00343356"/>
    <w:rsid w:val="00346B5D"/>
    <w:rsid w:val="00354AD7"/>
    <w:rsid w:val="00361B74"/>
    <w:rsid w:val="00363368"/>
    <w:rsid w:val="00364F56"/>
    <w:rsid w:val="00373886"/>
    <w:rsid w:val="003803DE"/>
    <w:rsid w:val="0038414E"/>
    <w:rsid w:val="003A0104"/>
    <w:rsid w:val="003A02BC"/>
    <w:rsid w:val="003A20DD"/>
    <w:rsid w:val="003B0393"/>
    <w:rsid w:val="003C721C"/>
    <w:rsid w:val="003E3545"/>
    <w:rsid w:val="003E4E33"/>
    <w:rsid w:val="003F1344"/>
    <w:rsid w:val="003F2F43"/>
    <w:rsid w:val="003F36E7"/>
    <w:rsid w:val="003F6181"/>
    <w:rsid w:val="003F7D13"/>
    <w:rsid w:val="004110E9"/>
    <w:rsid w:val="004173FB"/>
    <w:rsid w:val="0041788A"/>
    <w:rsid w:val="004218B0"/>
    <w:rsid w:val="00426C62"/>
    <w:rsid w:val="00427FC9"/>
    <w:rsid w:val="00431C53"/>
    <w:rsid w:val="00432467"/>
    <w:rsid w:val="00446F24"/>
    <w:rsid w:val="004525A4"/>
    <w:rsid w:val="004565B2"/>
    <w:rsid w:val="0047012B"/>
    <w:rsid w:val="004802E6"/>
    <w:rsid w:val="004A2AD2"/>
    <w:rsid w:val="004B2D99"/>
    <w:rsid w:val="004B40D3"/>
    <w:rsid w:val="004B59CE"/>
    <w:rsid w:val="004B780D"/>
    <w:rsid w:val="004C314A"/>
    <w:rsid w:val="004D2592"/>
    <w:rsid w:val="004D4070"/>
    <w:rsid w:val="004D5149"/>
    <w:rsid w:val="004E43E7"/>
    <w:rsid w:val="004E72B2"/>
    <w:rsid w:val="004F1108"/>
    <w:rsid w:val="004F7DA1"/>
    <w:rsid w:val="00501F70"/>
    <w:rsid w:val="00506983"/>
    <w:rsid w:val="005077FA"/>
    <w:rsid w:val="00512992"/>
    <w:rsid w:val="00513383"/>
    <w:rsid w:val="00515A97"/>
    <w:rsid w:val="00523C20"/>
    <w:rsid w:val="00524354"/>
    <w:rsid w:val="00525443"/>
    <w:rsid w:val="005254FA"/>
    <w:rsid w:val="00532B34"/>
    <w:rsid w:val="005331F6"/>
    <w:rsid w:val="00534512"/>
    <w:rsid w:val="00536AE2"/>
    <w:rsid w:val="00546584"/>
    <w:rsid w:val="005529C7"/>
    <w:rsid w:val="00562087"/>
    <w:rsid w:val="00573A62"/>
    <w:rsid w:val="00575CCC"/>
    <w:rsid w:val="0057640E"/>
    <w:rsid w:val="00593859"/>
    <w:rsid w:val="00596F20"/>
    <w:rsid w:val="005B3B15"/>
    <w:rsid w:val="005B5031"/>
    <w:rsid w:val="005C3CD7"/>
    <w:rsid w:val="005D407B"/>
    <w:rsid w:val="005D76C5"/>
    <w:rsid w:val="005E3A00"/>
    <w:rsid w:val="005E3F04"/>
    <w:rsid w:val="005F4668"/>
    <w:rsid w:val="005F4EDB"/>
    <w:rsid w:val="005F7FFB"/>
    <w:rsid w:val="006028E7"/>
    <w:rsid w:val="006125AD"/>
    <w:rsid w:val="00613A58"/>
    <w:rsid w:val="006149D4"/>
    <w:rsid w:val="0061586E"/>
    <w:rsid w:val="00616730"/>
    <w:rsid w:val="00617AEF"/>
    <w:rsid w:val="00620933"/>
    <w:rsid w:val="006223E3"/>
    <w:rsid w:val="00630943"/>
    <w:rsid w:val="00636B45"/>
    <w:rsid w:val="006454AD"/>
    <w:rsid w:val="006478A7"/>
    <w:rsid w:val="0066446C"/>
    <w:rsid w:val="0067706C"/>
    <w:rsid w:val="00681248"/>
    <w:rsid w:val="006842F1"/>
    <w:rsid w:val="00686FD1"/>
    <w:rsid w:val="006919D8"/>
    <w:rsid w:val="0069315D"/>
    <w:rsid w:val="0069507A"/>
    <w:rsid w:val="0069761B"/>
    <w:rsid w:val="006A1C95"/>
    <w:rsid w:val="006A42DA"/>
    <w:rsid w:val="006A7696"/>
    <w:rsid w:val="006C43FE"/>
    <w:rsid w:val="006C6E32"/>
    <w:rsid w:val="006D34D4"/>
    <w:rsid w:val="006D7BA5"/>
    <w:rsid w:val="006E2B0E"/>
    <w:rsid w:val="006E6CFB"/>
    <w:rsid w:val="006F0F68"/>
    <w:rsid w:val="006F1AE5"/>
    <w:rsid w:val="006F219D"/>
    <w:rsid w:val="007020DA"/>
    <w:rsid w:val="00702D87"/>
    <w:rsid w:val="00712C7B"/>
    <w:rsid w:val="007151B4"/>
    <w:rsid w:val="007176C9"/>
    <w:rsid w:val="00720467"/>
    <w:rsid w:val="00725FC0"/>
    <w:rsid w:val="007357E7"/>
    <w:rsid w:val="00743045"/>
    <w:rsid w:val="00743BA7"/>
    <w:rsid w:val="007443FF"/>
    <w:rsid w:val="00747781"/>
    <w:rsid w:val="00754F06"/>
    <w:rsid w:val="007609DF"/>
    <w:rsid w:val="0076108A"/>
    <w:rsid w:val="007710C8"/>
    <w:rsid w:val="0077134E"/>
    <w:rsid w:val="00775DAD"/>
    <w:rsid w:val="00782F27"/>
    <w:rsid w:val="007842BF"/>
    <w:rsid w:val="0079386E"/>
    <w:rsid w:val="00797726"/>
    <w:rsid w:val="007A1955"/>
    <w:rsid w:val="007A35E1"/>
    <w:rsid w:val="007A5F92"/>
    <w:rsid w:val="007A66CD"/>
    <w:rsid w:val="007B0802"/>
    <w:rsid w:val="007C0E71"/>
    <w:rsid w:val="007C1076"/>
    <w:rsid w:val="007C37DB"/>
    <w:rsid w:val="007C390C"/>
    <w:rsid w:val="007C7C84"/>
    <w:rsid w:val="007E466F"/>
    <w:rsid w:val="007F30A0"/>
    <w:rsid w:val="008014B6"/>
    <w:rsid w:val="00810639"/>
    <w:rsid w:val="008142B2"/>
    <w:rsid w:val="008211B4"/>
    <w:rsid w:val="00823920"/>
    <w:rsid w:val="00824995"/>
    <w:rsid w:val="0083446C"/>
    <w:rsid w:val="008407C7"/>
    <w:rsid w:val="00844B85"/>
    <w:rsid w:val="00860AA6"/>
    <w:rsid w:val="00864A51"/>
    <w:rsid w:val="00872D8D"/>
    <w:rsid w:val="00877614"/>
    <w:rsid w:val="00881768"/>
    <w:rsid w:val="008827DD"/>
    <w:rsid w:val="00885193"/>
    <w:rsid w:val="00890001"/>
    <w:rsid w:val="008917DC"/>
    <w:rsid w:val="0089284D"/>
    <w:rsid w:val="008935C0"/>
    <w:rsid w:val="008A1307"/>
    <w:rsid w:val="008A6084"/>
    <w:rsid w:val="008B025E"/>
    <w:rsid w:val="008B3B9B"/>
    <w:rsid w:val="008C2AEA"/>
    <w:rsid w:val="008D2447"/>
    <w:rsid w:val="008D3BAB"/>
    <w:rsid w:val="008D6375"/>
    <w:rsid w:val="008D78C5"/>
    <w:rsid w:val="008E18FC"/>
    <w:rsid w:val="008E5702"/>
    <w:rsid w:val="008E6DAF"/>
    <w:rsid w:val="008F2A61"/>
    <w:rsid w:val="008F2F89"/>
    <w:rsid w:val="00900C19"/>
    <w:rsid w:val="0090661C"/>
    <w:rsid w:val="00907B0C"/>
    <w:rsid w:val="009119B2"/>
    <w:rsid w:val="00915F06"/>
    <w:rsid w:val="00916E35"/>
    <w:rsid w:val="00931BC4"/>
    <w:rsid w:val="00934CB3"/>
    <w:rsid w:val="00935674"/>
    <w:rsid w:val="00941BB7"/>
    <w:rsid w:val="00967FD2"/>
    <w:rsid w:val="009745AE"/>
    <w:rsid w:val="00984B84"/>
    <w:rsid w:val="009922C9"/>
    <w:rsid w:val="009922EA"/>
    <w:rsid w:val="009A03FD"/>
    <w:rsid w:val="009A17C4"/>
    <w:rsid w:val="009A2318"/>
    <w:rsid w:val="009C26AE"/>
    <w:rsid w:val="009C4E32"/>
    <w:rsid w:val="009C7A18"/>
    <w:rsid w:val="009D14E0"/>
    <w:rsid w:val="009D218B"/>
    <w:rsid w:val="009D5C0D"/>
    <w:rsid w:val="009F3264"/>
    <w:rsid w:val="009F3601"/>
    <w:rsid w:val="009F42F8"/>
    <w:rsid w:val="009F4BCA"/>
    <w:rsid w:val="00A01308"/>
    <w:rsid w:val="00A03331"/>
    <w:rsid w:val="00A11BD6"/>
    <w:rsid w:val="00A130FE"/>
    <w:rsid w:val="00A141B4"/>
    <w:rsid w:val="00A17C99"/>
    <w:rsid w:val="00A22EF3"/>
    <w:rsid w:val="00A2795D"/>
    <w:rsid w:val="00A3125F"/>
    <w:rsid w:val="00A42A62"/>
    <w:rsid w:val="00A451D6"/>
    <w:rsid w:val="00A468AD"/>
    <w:rsid w:val="00A474A7"/>
    <w:rsid w:val="00A560E4"/>
    <w:rsid w:val="00A56D5D"/>
    <w:rsid w:val="00A6436E"/>
    <w:rsid w:val="00A770F8"/>
    <w:rsid w:val="00A84B54"/>
    <w:rsid w:val="00A95CD1"/>
    <w:rsid w:val="00AB0B5C"/>
    <w:rsid w:val="00AB2D9B"/>
    <w:rsid w:val="00AC3A3F"/>
    <w:rsid w:val="00AC3ACC"/>
    <w:rsid w:val="00AE7656"/>
    <w:rsid w:val="00AF308C"/>
    <w:rsid w:val="00AF48E9"/>
    <w:rsid w:val="00B003E8"/>
    <w:rsid w:val="00B01E9F"/>
    <w:rsid w:val="00B14B2E"/>
    <w:rsid w:val="00B155F6"/>
    <w:rsid w:val="00B16C3B"/>
    <w:rsid w:val="00B31F93"/>
    <w:rsid w:val="00B43672"/>
    <w:rsid w:val="00B45B3E"/>
    <w:rsid w:val="00B530E1"/>
    <w:rsid w:val="00B56D70"/>
    <w:rsid w:val="00B62A59"/>
    <w:rsid w:val="00B63770"/>
    <w:rsid w:val="00B63E2F"/>
    <w:rsid w:val="00B66962"/>
    <w:rsid w:val="00B67657"/>
    <w:rsid w:val="00B67F1E"/>
    <w:rsid w:val="00B710C6"/>
    <w:rsid w:val="00B74867"/>
    <w:rsid w:val="00B7566E"/>
    <w:rsid w:val="00B762BA"/>
    <w:rsid w:val="00BA3267"/>
    <w:rsid w:val="00BB1491"/>
    <w:rsid w:val="00BB2D6E"/>
    <w:rsid w:val="00BB326D"/>
    <w:rsid w:val="00BB42DC"/>
    <w:rsid w:val="00BC63D3"/>
    <w:rsid w:val="00BC648E"/>
    <w:rsid w:val="00BD4E11"/>
    <w:rsid w:val="00BD7DB2"/>
    <w:rsid w:val="00BE437A"/>
    <w:rsid w:val="00BE73C7"/>
    <w:rsid w:val="00BF0CDA"/>
    <w:rsid w:val="00BF1138"/>
    <w:rsid w:val="00BF5BC5"/>
    <w:rsid w:val="00BF5CBE"/>
    <w:rsid w:val="00C04848"/>
    <w:rsid w:val="00C066A6"/>
    <w:rsid w:val="00C07258"/>
    <w:rsid w:val="00C1220D"/>
    <w:rsid w:val="00C14877"/>
    <w:rsid w:val="00C2056F"/>
    <w:rsid w:val="00C20DF6"/>
    <w:rsid w:val="00C21BF6"/>
    <w:rsid w:val="00C320EE"/>
    <w:rsid w:val="00C33F19"/>
    <w:rsid w:val="00C34BB4"/>
    <w:rsid w:val="00C35694"/>
    <w:rsid w:val="00C409B0"/>
    <w:rsid w:val="00C465EB"/>
    <w:rsid w:val="00C514E4"/>
    <w:rsid w:val="00C64142"/>
    <w:rsid w:val="00C70EF0"/>
    <w:rsid w:val="00C737FB"/>
    <w:rsid w:val="00C83E46"/>
    <w:rsid w:val="00C8672C"/>
    <w:rsid w:val="00C86D52"/>
    <w:rsid w:val="00C87615"/>
    <w:rsid w:val="00C9272B"/>
    <w:rsid w:val="00C96A7F"/>
    <w:rsid w:val="00C96C16"/>
    <w:rsid w:val="00CA36B4"/>
    <w:rsid w:val="00CB2E8A"/>
    <w:rsid w:val="00CC7F5D"/>
    <w:rsid w:val="00CD0709"/>
    <w:rsid w:val="00CD3F4E"/>
    <w:rsid w:val="00CE6BEF"/>
    <w:rsid w:val="00CF041F"/>
    <w:rsid w:val="00CF0AC1"/>
    <w:rsid w:val="00CF45A0"/>
    <w:rsid w:val="00CF4D8E"/>
    <w:rsid w:val="00D10769"/>
    <w:rsid w:val="00D1535F"/>
    <w:rsid w:val="00D227CA"/>
    <w:rsid w:val="00D268CA"/>
    <w:rsid w:val="00D30068"/>
    <w:rsid w:val="00D31064"/>
    <w:rsid w:val="00D5120B"/>
    <w:rsid w:val="00D5139C"/>
    <w:rsid w:val="00D668AD"/>
    <w:rsid w:val="00D80C70"/>
    <w:rsid w:val="00D91AA2"/>
    <w:rsid w:val="00D95419"/>
    <w:rsid w:val="00DA04D3"/>
    <w:rsid w:val="00DA68DC"/>
    <w:rsid w:val="00DB7015"/>
    <w:rsid w:val="00DB711A"/>
    <w:rsid w:val="00DC0E0D"/>
    <w:rsid w:val="00DC375F"/>
    <w:rsid w:val="00DC43E3"/>
    <w:rsid w:val="00DC4BCB"/>
    <w:rsid w:val="00DC5AAA"/>
    <w:rsid w:val="00DC6043"/>
    <w:rsid w:val="00DD0FC1"/>
    <w:rsid w:val="00DE7F6C"/>
    <w:rsid w:val="00DF2558"/>
    <w:rsid w:val="00DF266A"/>
    <w:rsid w:val="00E06616"/>
    <w:rsid w:val="00E07024"/>
    <w:rsid w:val="00E150CA"/>
    <w:rsid w:val="00E15432"/>
    <w:rsid w:val="00E20D35"/>
    <w:rsid w:val="00E2710F"/>
    <w:rsid w:val="00E2749B"/>
    <w:rsid w:val="00E36A8C"/>
    <w:rsid w:val="00E40962"/>
    <w:rsid w:val="00E41683"/>
    <w:rsid w:val="00E42025"/>
    <w:rsid w:val="00E4419E"/>
    <w:rsid w:val="00E46112"/>
    <w:rsid w:val="00E521B9"/>
    <w:rsid w:val="00E568F0"/>
    <w:rsid w:val="00E5759B"/>
    <w:rsid w:val="00E654CF"/>
    <w:rsid w:val="00E66027"/>
    <w:rsid w:val="00E66D3B"/>
    <w:rsid w:val="00E67170"/>
    <w:rsid w:val="00E72054"/>
    <w:rsid w:val="00E76465"/>
    <w:rsid w:val="00E8024E"/>
    <w:rsid w:val="00E815DA"/>
    <w:rsid w:val="00E86B42"/>
    <w:rsid w:val="00E94C54"/>
    <w:rsid w:val="00EB2C6D"/>
    <w:rsid w:val="00EC00EF"/>
    <w:rsid w:val="00EC6EBA"/>
    <w:rsid w:val="00ED5ECD"/>
    <w:rsid w:val="00EE0C41"/>
    <w:rsid w:val="00EE2CCC"/>
    <w:rsid w:val="00EE4813"/>
    <w:rsid w:val="00EE7FB8"/>
    <w:rsid w:val="00EF457C"/>
    <w:rsid w:val="00EF60C2"/>
    <w:rsid w:val="00F106D9"/>
    <w:rsid w:val="00F14D20"/>
    <w:rsid w:val="00F25B1C"/>
    <w:rsid w:val="00F37500"/>
    <w:rsid w:val="00F45E43"/>
    <w:rsid w:val="00F61ECD"/>
    <w:rsid w:val="00F65884"/>
    <w:rsid w:val="00F74D3E"/>
    <w:rsid w:val="00F95A19"/>
    <w:rsid w:val="00F9667C"/>
    <w:rsid w:val="00F97512"/>
    <w:rsid w:val="00FA282D"/>
    <w:rsid w:val="00FA3497"/>
    <w:rsid w:val="00FA72E4"/>
    <w:rsid w:val="00FD459F"/>
    <w:rsid w:val="00FD4C5D"/>
    <w:rsid w:val="00FD5C2A"/>
    <w:rsid w:val="00FE0DCD"/>
    <w:rsid w:val="00FF0F3E"/>
    <w:rsid w:val="00FF1F2C"/>
    <w:rsid w:val="00FF2378"/>
    <w:rsid w:val="00FF6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</w:style>
  <w:style w:type="paragraph" w:styleId="2">
    <w:name w:val="heading 2"/>
    <w:basedOn w:val="a"/>
    <w:next w:val="a"/>
    <w:qFormat/>
    <w:pPr>
      <w:keepNext/>
      <w:spacing w:line="360" w:lineRule="auto"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240" w:after="60"/>
      <w:outlineLvl w:val="3"/>
    </w:pPr>
    <w:rPr>
      <w:rFonts w:ascii="Arial" w:hAnsi="Arial"/>
      <w:b/>
    </w:rPr>
  </w:style>
  <w:style w:type="paragraph" w:styleId="5">
    <w:name w:val="heading 5"/>
    <w:basedOn w:val="a"/>
    <w:next w:val="a"/>
    <w:qFormat/>
    <w:pPr>
      <w:keepNext/>
      <w:shd w:val="clear" w:color="auto" w:fill="FFFFFF"/>
      <w:spacing w:before="528"/>
      <w:jc w:val="center"/>
      <w:outlineLvl w:val="4"/>
    </w:pPr>
    <w:rPr>
      <w:b/>
      <w:color w:val="000000"/>
      <w:spacing w:val="-12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Body Text"/>
    <w:basedOn w:val="a"/>
  </w:style>
  <w:style w:type="paragraph" w:styleId="20">
    <w:name w:val="Body Text 2"/>
    <w:basedOn w:val="a"/>
    <w:pPr>
      <w:jc w:val="both"/>
    </w:pPr>
    <w:rPr>
      <w:sz w:val="28"/>
    </w:rPr>
  </w:style>
  <w:style w:type="paragraph" w:customStyle="1" w:styleId="21">
    <w:name w:val="Стиль2"/>
    <w:basedOn w:val="a"/>
    <w:pPr>
      <w:jc w:val="center"/>
    </w:pPr>
    <w:rPr>
      <w:sz w:val="28"/>
    </w:rPr>
  </w:style>
  <w:style w:type="paragraph" w:customStyle="1" w:styleId="a5">
    <w:name w:val="Рабочий"/>
    <w:basedOn w:val="a"/>
    <w:pPr>
      <w:spacing w:line="360" w:lineRule="auto"/>
      <w:ind w:firstLine="709"/>
      <w:jc w:val="both"/>
    </w:pPr>
  </w:style>
  <w:style w:type="paragraph" w:styleId="22">
    <w:name w:val="Body Text Indent 2"/>
    <w:basedOn w:val="a"/>
    <w:pPr>
      <w:spacing w:line="360" w:lineRule="auto"/>
      <w:ind w:firstLine="708"/>
      <w:jc w:val="both"/>
    </w:pPr>
    <w:rPr>
      <w:sz w:val="28"/>
    </w:rPr>
  </w:style>
  <w:style w:type="paragraph" w:styleId="a6">
    <w:name w:val="Body Text Indent"/>
    <w:basedOn w:val="a"/>
    <w:pPr>
      <w:tabs>
        <w:tab w:val="left" w:pos="4536"/>
        <w:tab w:val="left" w:pos="5670"/>
      </w:tabs>
    </w:pPr>
    <w:rPr>
      <w:sz w:val="20"/>
    </w:rPr>
  </w:style>
  <w:style w:type="paragraph" w:styleId="a7">
    <w:name w:val="Block Text"/>
    <w:basedOn w:val="a"/>
    <w:pPr>
      <w:spacing w:line="288" w:lineRule="auto"/>
      <w:ind w:left="28" w:right="6" w:firstLine="822"/>
      <w:jc w:val="both"/>
    </w:pPr>
    <w:rPr>
      <w:rFonts w:ascii="Times New Roman CYR" w:hAnsi="Times New Roman CYR"/>
      <w:sz w:val="28"/>
    </w:rPr>
  </w:style>
  <w:style w:type="paragraph" w:customStyle="1" w:styleId="a8">
    <w:name w:val="Таб"/>
    <w:basedOn w:val="a9"/>
    <w:pPr>
      <w:tabs>
        <w:tab w:val="clear" w:pos="4677"/>
        <w:tab w:val="clear" w:pos="9355"/>
      </w:tabs>
    </w:pPr>
    <w:rPr>
      <w:sz w:val="28"/>
    </w:rPr>
  </w:style>
  <w:style w:type="paragraph" w:styleId="a9">
    <w:name w:val="header"/>
    <w:basedOn w:val="a"/>
    <w:pPr>
      <w:tabs>
        <w:tab w:val="center" w:pos="4677"/>
        <w:tab w:val="right" w:pos="9355"/>
      </w:tabs>
    </w:pPr>
  </w:style>
  <w:style w:type="character" w:styleId="aa">
    <w:name w:val="footnote reference"/>
    <w:semiHidden/>
    <w:rPr>
      <w:vertAlign w:val="superscript"/>
    </w:rPr>
  </w:style>
  <w:style w:type="paragraph" w:customStyle="1" w:styleId="-1514-114">
    <w:name w:val="Т-1.5.Текст14-1.Текст 14"/>
    <w:basedOn w:val="a"/>
    <w:pPr>
      <w:spacing w:line="360" w:lineRule="auto"/>
      <w:ind w:firstLine="720"/>
      <w:jc w:val="both"/>
    </w:pPr>
    <w:rPr>
      <w:sz w:val="28"/>
    </w:rPr>
  </w:style>
  <w:style w:type="paragraph" w:customStyle="1" w:styleId="14">
    <w:name w:val="Загл.14"/>
    <w:basedOn w:val="a"/>
    <w:pPr>
      <w:jc w:val="center"/>
    </w:pPr>
    <w:rPr>
      <w:rFonts w:ascii="Times New Roman CYR" w:hAnsi="Times New Roman CYR"/>
      <w:b/>
      <w:sz w:val="28"/>
    </w:rPr>
  </w:style>
  <w:style w:type="paragraph" w:styleId="30">
    <w:name w:val="Body Text Indent 3"/>
    <w:basedOn w:val="a"/>
    <w:pPr>
      <w:spacing w:before="120" w:after="120"/>
      <w:ind w:left="720"/>
      <w:jc w:val="center"/>
    </w:pPr>
    <w:rPr>
      <w:b/>
      <w:sz w:val="28"/>
    </w:rPr>
  </w:style>
  <w:style w:type="paragraph" w:styleId="31">
    <w:name w:val="Body Text 3"/>
    <w:basedOn w:val="a"/>
    <w:pPr>
      <w:jc w:val="both"/>
    </w:pPr>
    <w:rPr>
      <w:sz w:val="26"/>
    </w:rPr>
  </w:style>
  <w:style w:type="paragraph" w:styleId="ab">
    <w:name w:val="footnote text"/>
    <w:basedOn w:val="a"/>
    <w:semiHidden/>
    <w:pPr>
      <w:jc w:val="both"/>
    </w:pPr>
    <w:rPr>
      <w:sz w:val="20"/>
    </w:rPr>
  </w:style>
  <w:style w:type="table" w:styleId="ac">
    <w:name w:val="Table Grid"/>
    <w:basedOn w:val="a1"/>
    <w:rsid w:val="00E94C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alloon Text"/>
    <w:basedOn w:val="a"/>
    <w:semiHidden/>
    <w:rsid w:val="0027659D"/>
    <w:rPr>
      <w:rFonts w:ascii="Tahoma" w:hAnsi="Tahoma" w:cs="Tahoma"/>
      <w:sz w:val="16"/>
      <w:szCs w:val="16"/>
    </w:rPr>
  </w:style>
  <w:style w:type="paragraph" w:customStyle="1" w:styleId="14-15">
    <w:name w:val="текст14-15"/>
    <w:basedOn w:val="a"/>
    <w:rsid w:val="00B63E2F"/>
    <w:pPr>
      <w:spacing w:line="360" w:lineRule="auto"/>
      <w:ind w:firstLine="709"/>
      <w:jc w:val="both"/>
    </w:pPr>
    <w:rPr>
      <w:sz w:val="28"/>
      <w:szCs w:val="20"/>
    </w:rPr>
  </w:style>
  <w:style w:type="paragraph" w:customStyle="1" w:styleId="210">
    <w:name w:val="Основной текст с отступом 21"/>
    <w:basedOn w:val="a"/>
    <w:rsid w:val="00B67657"/>
    <w:pPr>
      <w:spacing w:line="360" w:lineRule="auto"/>
      <w:ind w:firstLine="709"/>
      <w:jc w:val="both"/>
    </w:pPr>
    <w:rPr>
      <w:sz w:val="28"/>
      <w:szCs w:val="20"/>
    </w:rPr>
  </w:style>
  <w:style w:type="paragraph" w:customStyle="1" w:styleId="ConsNormal">
    <w:name w:val="ConsNormal"/>
    <w:rsid w:val="00B67657"/>
    <w:pPr>
      <w:ind w:firstLine="720"/>
    </w:pPr>
    <w:rPr>
      <w:rFonts w:ascii="Consultant" w:hAnsi="Consultant"/>
    </w:rPr>
  </w:style>
  <w:style w:type="paragraph" w:customStyle="1" w:styleId="ConsNonformat">
    <w:name w:val="ConsNonformat"/>
    <w:rsid w:val="00B67657"/>
    <w:rPr>
      <w:rFonts w:ascii="Consultant" w:hAnsi="Consultant"/>
    </w:rPr>
  </w:style>
  <w:style w:type="paragraph" w:customStyle="1" w:styleId="FR1">
    <w:name w:val="FR1"/>
    <w:rsid w:val="00B67657"/>
    <w:pPr>
      <w:widowControl w:val="0"/>
      <w:spacing w:line="300" w:lineRule="auto"/>
      <w:ind w:left="1240" w:right="1200"/>
      <w:jc w:val="center"/>
    </w:pPr>
    <w:rPr>
      <w:b/>
      <w:snapToGrid w:val="0"/>
      <w:sz w:val="28"/>
    </w:rPr>
  </w:style>
  <w:style w:type="paragraph" w:customStyle="1" w:styleId="xl41">
    <w:name w:val="xl41"/>
    <w:basedOn w:val="a"/>
    <w:rsid w:val="00B67657"/>
    <w:pPr>
      <w:spacing w:before="100" w:beforeAutospacing="1" w:after="100" w:afterAutospacing="1"/>
      <w:jc w:val="center"/>
    </w:pPr>
    <w:rPr>
      <w:rFonts w:ascii="Arial" w:hAnsi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</w:style>
  <w:style w:type="paragraph" w:styleId="2">
    <w:name w:val="heading 2"/>
    <w:basedOn w:val="a"/>
    <w:next w:val="a"/>
    <w:qFormat/>
    <w:pPr>
      <w:keepNext/>
      <w:spacing w:line="360" w:lineRule="auto"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240" w:after="60"/>
      <w:outlineLvl w:val="3"/>
    </w:pPr>
    <w:rPr>
      <w:rFonts w:ascii="Arial" w:hAnsi="Arial"/>
      <w:b/>
    </w:rPr>
  </w:style>
  <w:style w:type="paragraph" w:styleId="5">
    <w:name w:val="heading 5"/>
    <w:basedOn w:val="a"/>
    <w:next w:val="a"/>
    <w:qFormat/>
    <w:pPr>
      <w:keepNext/>
      <w:shd w:val="clear" w:color="auto" w:fill="FFFFFF"/>
      <w:spacing w:before="528"/>
      <w:jc w:val="center"/>
      <w:outlineLvl w:val="4"/>
    </w:pPr>
    <w:rPr>
      <w:b/>
      <w:color w:val="000000"/>
      <w:spacing w:val="-12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Body Text"/>
    <w:basedOn w:val="a"/>
  </w:style>
  <w:style w:type="paragraph" w:styleId="20">
    <w:name w:val="Body Text 2"/>
    <w:basedOn w:val="a"/>
    <w:pPr>
      <w:jc w:val="both"/>
    </w:pPr>
    <w:rPr>
      <w:sz w:val="28"/>
    </w:rPr>
  </w:style>
  <w:style w:type="paragraph" w:customStyle="1" w:styleId="21">
    <w:name w:val="Стиль2"/>
    <w:basedOn w:val="a"/>
    <w:pPr>
      <w:jc w:val="center"/>
    </w:pPr>
    <w:rPr>
      <w:sz w:val="28"/>
    </w:rPr>
  </w:style>
  <w:style w:type="paragraph" w:customStyle="1" w:styleId="a5">
    <w:name w:val="Рабочий"/>
    <w:basedOn w:val="a"/>
    <w:pPr>
      <w:spacing w:line="360" w:lineRule="auto"/>
      <w:ind w:firstLine="709"/>
      <w:jc w:val="both"/>
    </w:pPr>
  </w:style>
  <w:style w:type="paragraph" w:styleId="22">
    <w:name w:val="Body Text Indent 2"/>
    <w:basedOn w:val="a"/>
    <w:pPr>
      <w:spacing w:line="360" w:lineRule="auto"/>
      <w:ind w:firstLine="708"/>
      <w:jc w:val="both"/>
    </w:pPr>
    <w:rPr>
      <w:sz w:val="28"/>
    </w:rPr>
  </w:style>
  <w:style w:type="paragraph" w:styleId="a6">
    <w:name w:val="Body Text Indent"/>
    <w:basedOn w:val="a"/>
    <w:pPr>
      <w:tabs>
        <w:tab w:val="left" w:pos="4536"/>
        <w:tab w:val="left" w:pos="5670"/>
      </w:tabs>
    </w:pPr>
    <w:rPr>
      <w:sz w:val="20"/>
    </w:rPr>
  </w:style>
  <w:style w:type="paragraph" w:styleId="a7">
    <w:name w:val="Block Text"/>
    <w:basedOn w:val="a"/>
    <w:pPr>
      <w:spacing w:line="288" w:lineRule="auto"/>
      <w:ind w:left="28" w:right="6" w:firstLine="822"/>
      <w:jc w:val="both"/>
    </w:pPr>
    <w:rPr>
      <w:rFonts w:ascii="Times New Roman CYR" w:hAnsi="Times New Roman CYR"/>
      <w:sz w:val="28"/>
    </w:rPr>
  </w:style>
  <w:style w:type="paragraph" w:customStyle="1" w:styleId="a8">
    <w:name w:val="Таб"/>
    <w:basedOn w:val="a9"/>
    <w:pPr>
      <w:tabs>
        <w:tab w:val="clear" w:pos="4677"/>
        <w:tab w:val="clear" w:pos="9355"/>
      </w:tabs>
    </w:pPr>
    <w:rPr>
      <w:sz w:val="28"/>
    </w:rPr>
  </w:style>
  <w:style w:type="paragraph" w:styleId="a9">
    <w:name w:val="header"/>
    <w:basedOn w:val="a"/>
    <w:pPr>
      <w:tabs>
        <w:tab w:val="center" w:pos="4677"/>
        <w:tab w:val="right" w:pos="9355"/>
      </w:tabs>
    </w:pPr>
  </w:style>
  <w:style w:type="character" w:styleId="aa">
    <w:name w:val="footnote reference"/>
    <w:semiHidden/>
    <w:rPr>
      <w:vertAlign w:val="superscript"/>
    </w:rPr>
  </w:style>
  <w:style w:type="paragraph" w:customStyle="1" w:styleId="-1514-114">
    <w:name w:val="Т-1.5.Текст14-1.Текст 14"/>
    <w:basedOn w:val="a"/>
    <w:pPr>
      <w:spacing w:line="360" w:lineRule="auto"/>
      <w:ind w:firstLine="720"/>
      <w:jc w:val="both"/>
    </w:pPr>
    <w:rPr>
      <w:sz w:val="28"/>
    </w:rPr>
  </w:style>
  <w:style w:type="paragraph" w:customStyle="1" w:styleId="14">
    <w:name w:val="Загл.14"/>
    <w:basedOn w:val="a"/>
    <w:pPr>
      <w:jc w:val="center"/>
    </w:pPr>
    <w:rPr>
      <w:rFonts w:ascii="Times New Roman CYR" w:hAnsi="Times New Roman CYR"/>
      <w:b/>
      <w:sz w:val="28"/>
    </w:rPr>
  </w:style>
  <w:style w:type="paragraph" w:styleId="30">
    <w:name w:val="Body Text Indent 3"/>
    <w:basedOn w:val="a"/>
    <w:pPr>
      <w:spacing w:before="120" w:after="120"/>
      <w:ind w:left="720"/>
      <w:jc w:val="center"/>
    </w:pPr>
    <w:rPr>
      <w:b/>
      <w:sz w:val="28"/>
    </w:rPr>
  </w:style>
  <w:style w:type="paragraph" w:styleId="31">
    <w:name w:val="Body Text 3"/>
    <w:basedOn w:val="a"/>
    <w:pPr>
      <w:jc w:val="both"/>
    </w:pPr>
    <w:rPr>
      <w:sz w:val="26"/>
    </w:rPr>
  </w:style>
  <w:style w:type="paragraph" w:styleId="ab">
    <w:name w:val="footnote text"/>
    <w:basedOn w:val="a"/>
    <w:semiHidden/>
    <w:pPr>
      <w:jc w:val="both"/>
    </w:pPr>
    <w:rPr>
      <w:sz w:val="20"/>
    </w:rPr>
  </w:style>
  <w:style w:type="table" w:styleId="ac">
    <w:name w:val="Table Grid"/>
    <w:basedOn w:val="a1"/>
    <w:rsid w:val="00E94C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alloon Text"/>
    <w:basedOn w:val="a"/>
    <w:semiHidden/>
    <w:rsid w:val="0027659D"/>
    <w:rPr>
      <w:rFonts w:ascii="Tahoma" w:hAnsi="Tahoma" w:cs="Tahoma"/>
      <w:sz w:val="16"/>
      <w:szCs w:val="16"/>
    </w:rPr>
  </w:style>
  <w:style w:type="paragraph" w:customStyle="1" w:styleId="14-15">
    <w:name w:val="текст14-15"/>
    <w:basedOn w:val="a"/>
    <w:rsid w:val="00B63E2F"/>
    <w:pPr>
      <w:spacing w:line="360" w:lineRule="auto"/>
      <w:ind w:firstLine="709"/>
      <w:jc w:val="both"/>
    </w:pPr>
    <w:rPr>
      <w:sz w:val="28"/>
      <w:szCs w:val="20"/>
    </w:rPr>
  </w:style>
  <w:style w:type="paragraph" w:customStyle="1" w:styleId="210">
    <w:name w:val="Основной текст с отступом 21"/>
    <w:basedOn w:val="a"/>
    <w:rsid w:val="00B67657"/>
    <w:pPr>
      <w:spacing w:line="360" w:lineRule="auto"/>
      <w:ind w:firstLine="709"/>
      <w:jc w:val="both"/>
    </w:pPr>
    <w:rPr>
      <w:sz w:val="28"/>
      <w:szCs w:val="20"/>
    </w:rPr>
  </w:style>
  <w:style w:type="paragraph" w:customStyle="1" w:styleId="ConsNormal">
    <w:name w:val="ConsNormal"/>
    <w:rsid w:val="00B67657"/>
    <w:pPr>
      <w:ind w:firstLine="720"/>
    </w:pPr>
    <w:rPr>
      <w:rFonts w:ascii="Consultant" w:hAnsi="Consultant"/>
    </w:rPr>
  </w:style>
  <w:style w:type="paragraph" w:customStyle="1" w:styleId="ConsNonformat">
    <w:name w:val="ConsNonformat"/>
    <w:rsid w:val="00B67657"/>
    <w:rPr>
      <w:rFonts w:ascii="Consultant" w:hAnsi="Consultant"/>
    </w:rPr>
  </w:style>
  <w:style w:type="paragraph" w:customStyle="1" w:styleId="FR1">
    <w:name w:val="FR1"/>
    <w:rsid w:val="00B67657"/>
    <w:pPr>
      <w:widowControl w:val="0"/>
      <w:spacing w:line="300" w:lineRule="auto"/>
      <w:ind w:left="1240" w:right="1200"/>
      <w:jc w:val="center"/>
    </w:pPr>
    <w:rPr>
      <w:b/>
      <w:snapToGrid w:val="0"/>
      <w:sz w:val="28"/>
    </w:rPr>
  </w:style>
  <w:style w:type="paragraph" w:customStyle="1" w:styleId="xl41">
    <w:name w:val="xl41"/>
    <w:basedOn w:val="a"/>
    <w:rsid w:val="00B67657"/>
    <w:pPr>
      <w:spacing w:before="100" w:beforeAutospacing="1" w:after="100" w:afterAutospacing="1"/>
      <w:jc w:val="center"/>
    </w:pPr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521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203</Words>
  <Characters>1740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1940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17</cp:revision>
  <cp:lastPrinted>2025-05-13T07:02:00Z</cp:lastPrinted>
  <dcterms:created xsi:type="dcterms:W3CDTF">2025-03-14T10:44:00Z</dcterms:created>
  <dcterms:modified xsi:type="dcterms:W3CDTF">2025-05-13T07:07:00Z</dcterms:modified>
</cp:coreProperties>
</file>