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DB612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CD261F">
        <w:rPr>
          <w:rFonts w:ascii="Times New Roman" w:hAnsi="Times New Roman"/>
          <w:sz w:val="28"/>
          <w:szCs w:val="28"/>
        </w:rPr>
        <w:t>11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CD261F">
        <w:rPr>
          <w:rFonts w:ascii="Times New Roman" w:hAnsi="Times New Roman"/>
          <w:b/>
          <w:sz w:val="28"/>
          <w:szCs w:val="28"/>
        </w:rPr>
        <w:t>9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CD261F" w:rsidRPr="00CD261F">
        <w:rPr>
          <w:rFonts w:ascii="Times New Roman" w:hAnsi="Times New Roman"/>
          <w:b/>
          <w:sz w:val="28"/>
          <w:szCs w:val="28"/>
        </w:rPr>
        <w:t>Радьков</w:t>
      </w:r>
      <w:r w:rsidR="00CD261F">
        <w:rPr>
          <w:rFonts w:ascii="Times New Roman" w:hAnsi="Times New Roman"/>
          <w:b/>
          <w:sz w:val="28"/>
          <w:szCs w:val="28"/>
        </w:rPr>
        <w:t>ой</w:t>
      </w:r>
      <w:r w:rsidR="00CD261F" w:rsidRPr="00CD261F">
        <w:rPr>
          <w:rFonts w:ascii="Times New Roman" w:hAnsi="Times New Roman"/>
          <w:b/>
          <w:sz w:val="28"/>
          <w:szCs w:val="28"/>
        </w:rPr>
        <w:t xml:space="preserve"> Ирин</w:t>
      </w:r>
      <w:r w:rsidR="00CD261F">
        <w:rPr>
          <w:rFonts w:ascii="Times New Roman" w:hAnsi="Times New Roman"/>
          <w:b/>
          <w:sz w:val="28"/>
          <w:szCs w:val="28"/>
        </w:rPr>
        <w:t>ы</w:t>
      </w:r>
      <w:r w:rsidR="00CD261F" w:rsidRPr="00CD261F">
        <w:rPr>
          <w:rFonts w:ascii="Times New Roman" w:hAnsi="Times New Roman"/>
          <w:b/>
          <w:sz w:val="28"/>
          <w:szCs w:val="28"/>
        </w:rPr>
        <w:t xml:space="preserve"> Николаевн</w:t>
      </w:r>
      <w:r w:rsidR="00CD261F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CD261F" w:rsidRPr="00CD261F">
        <w:rPr>
          <w:rFonts w:ascii="Times New Roman" w:hAnsi="Times New Roman"/>
          <w:sz w:val="28"/>
          <w:szCs w:val="28"/>
        </w:rPr>
        <w:t>Радьковой Ирины Николаевны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CD261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="00DB6121" w:rsidRPr="00DB6121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CD261F" w:rsidRPr="00CD261F">
        <w:rPr>
          <w:rFonts w:ascii="Times New Roman" w:hAnsi="Times New Roman"/>
          <w:sz w:val="28"/>
          <w:szCs w:val="28"/>
        </w:rPr>
        <w:t>Радьков</w:t>
      </w:r>
      <w:r w:rsidR="00CD261F">
        <w:rPr>
          <w:rFonts w:ascii="Times New Roman" w:hAnsi="Times New Roman"/>
          <w:sz w:val="28"/>
          <w:szCs w:val="28"/>
        </w:rPr>
        <w:t>у</w:t>
      </w:r>
      <w:r w:rsidR="00CD261F" w:rsidRPr="00CD261F">
        <w:rPr>
          <w:rFonts w:ascii="Times New Roman" w:hAnsi="Times New Roman"/>
          <w:sz w:val="28"/>
          <w:szCs w:val="28"/>
        </w:rPr>
        <w:t xml:space="preserve"> Ирин</w:t>
      </w:r>
      <w:r w:rsidR="00CD261F">
        <w:rPr>
          <w:rFonts w:ascii="Times New Roman" w:hAnsi="Times New Roman"/>
          <w:sz w:val="28"/>
          <w:szCs w:val="28"/>
        </w:rPr>
        <w:t>у</w:t>
      </w:r>
      <w:r w:rsidR="00CD261F" w:rsidRPr="00CD261F">
        <w:rPr>
          <w:rFonts w:ascii="Times New Roman" w:hAnsi="Times New Roman"/>
          <w:sz w:val="28"/>
          <w:szCs w:val="28"/>
        </w:rPr>
        <w:t xml:space="preserve"> Николаевн</w:t>
      </w:r>
      <w:r w:rsidR="00CD261F">
        <w:rPr>
          <w:rFonts w:ascii="Times New Roman" w:hAnsi="Times New Roman"/>
          <w:sz w:val="28"/>
          <w:szCs w:val="28"/>
        </w:rPr>
        <w:t>у (заместитель председателя УИК)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CD261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4A58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261F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121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2021-09-01T10:04:00Z</cp:lastPrinted>
  <dcterms:created xsi:type="dcterms:W3CDTF">2021-09-01T08:26:00Z</dcterms:created>
  <dcterms:modified xsi:type="dcterms:W3CDTF">2021-09-01T10:04:00Z</dcterms:modified>
</cp:coreProperties>
</file>