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E28" w:rsidRDefault="00BA6E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A6E28" w:rsidRDefault="005F19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object w:dxaOrig="971" w:dyaOrig="971">
          <v:rect id="rectole0000000000" o:spid="_x0000_i1025" style="width:48.25pt;height:48.25pt" o:ole="" o:preferrelative="t" stroked="f">
            <v:imagedata r:id="rId4" o:title=""/>
          </v:rect>
          <o:OLEObject Type="Embed" ProgID="StaticMetafile" ShapeID="rectole0000000000" DrawAspect="Content" ObjectID="_1646722689" r:id="rId5"/>
        </w:object>
      </w:r>
    </w:p>
    <w:p w:rsidR="00BA6E28" w:rsidRDefault="005F19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proofErr w:type="gramStart"/>
      <w:r>
        <w:rPr>
          <w:rFonts w:ascii="Times New Roman" w:eastAsia="Times New Roman" w:hAnsi="Times New Roman" w:cs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  КОМИССИЯ ЦИМЛЯНСКОГО  РАЙОНА  РОСТОВСКОЙ  ОБЛАСТИ</w:t>
      </w:r>
    </w:p>
    <w:p w:rsidR="00BA6E28" w:rsidRDefault="00BA6E28">
      <w:pPr>
        <w:tabs>
          <w:tab w:val="left" w:pos="363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A6E28" w:rsidRDefault="005F193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ПОСТАНОВЛЕНИЕ</w:t>
      </w:r>
    </w:p>
    <w:p w:rsidR="00BA6E28" w:rsidRDefault="00BA6E28">
      <w:pPr>
        <w:tabs>
          <w:tab w:val="left" w:pos="3630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A6E28" w:rsidRDefault="005F19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24 марта  2020 г.</w:t>
      </w:r>
      <w:r>
        <w:rPr>
          <w:rFonts w:ascii="Times New Roman" w:eastAsia="Times New Roman" w:hAnsi="Times New Roman" w:cs="Times New Roman"/>
          <w:sz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                       № 138 - 1</w:t>
      </w:r>
    </w:p>
    <w:p w:rsidR="00BA6E28" w:rsidRDefault="005F193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г. Цимлянск</w:t>
      </w:r>
    </w:p>
    <w:p w:rsidR="00BA6E28" w:rsidRDefault="00BA6E2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</w:rPr>
      </w:pPr>
    </w:p>
    <w:p w:rsidR="00BA6E28" w:rsidRDefault="005F193A" w:rsidP="002769E2">
      <w:pPr>
        <w:spacing w:after="0" w:line="240" w:lineRule="auto"/>
        <w:ind w:left="284" w:right="255"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 определении на территории Цимлянского района Ростовской области избирательного участка для голосования избирателей, не имеющих регистрации по месту жительства в пределах Российской Федерации при проведении общероссийского голосования по вопросу одобрения изменений в Конституцию Российской Федерации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2769E2" w:rsidRDefault="002769E2" w:rsidP="002769E2">
      <w:pPr>
        <w:spacing w:after="0" w:line="240" w:lineRule="auto"/>
        <w:ind w:left="284" w:right="255" w:firstLine="851"/>
        <w:jc w:val="both"/>
        <w:rPr>
          <w:rFonts w:ascii="Times New Roman" w:eastAsia="Times New Roman" w:hAnsi="Times New Roman" w:cs="Times New Roman"/>
          <w:sz w:val="28"/>
        </w:rPr>
      </w:pPr>
    </w:p>
    <w:p w:rsidR="00BA6E28" w:rsidRDefault="005F193A" w:rsidP="005F19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Руководствуясь статьей 3 Закона Российской Федерации </w:t>
      </w:r>
      <w:r>
        <w:rPr>
          <w:rFonts w:ascii="Times New Roman" w:eastAsia="Times New Roman" w:hAnsi="Times New Roman" w:cs="Times New Roman"/>
          <w:sz w:val="28"/>
        </w:rPr>
        <w:br/>
        <w:t xml:space="preserve">от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25.06.1993 № 5242-1 </w:t>
      </w:r>
      <w:r>
        <w:rPr>
          <w:rFonts w:ascii="Times New Roman" w:eastAsia="Times New Roman" w:hAnsi="Times New Roman" w:cs="Times New Roman"/>
          <w:sz w:val="28"/>
        </w:rPr>
        <w:t xml:space="preserve">«О праве граждан Российской Федерации </w:t>
      </w:r>
      <w:r>
        <w:rPr>
          <w:rFonts w:ascii="Times New Roman" w:eastAsia="Times New Roman" w:hAnsi="Times New Roman" w:cs="Times New Roman"/>
          <w:sz w:val="28"/>
        </w:rPr>
        <w:br/>
        <w:t xml:space="preserve">на свободу передвижения, выбора места пребывания и жительства в пределах Российской Федерации», пунктом 5.8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 и в целях организации на территории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общероссийского голосования </w:t>
      </w:r>
      <w:r>
        <w:rPr>
          <w:rFonts w:ascii="Times New Roman" w:eastAsia="Times New Roman" w:hAnsi="Times New Roman" w:cs="Times New Roman"/>
          <w:sz w:val="28"/>
        </w:rPr>
        <w:br/>
        <w:t>по вопросу одобрения изменений в Конституцию Российской Федерации,</w:t>
      </w:r>
    </w:p>
    <w:p w:rsidR="00BA6E28" w:rsidRDefault="005F193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территориальная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избирательная комиссия Цимлянского района </w:t>
      </w:r>
    </w:p>
    <w:p w:rsidR="00BA6E28" w:rsidRDefault="00BA6E2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</w:rPr>
      </w:pPr>
    </w:p>
    <w:p w:rsidR="00BA6E28" w:rsidRDefault="005F193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ПОСТАНОВЛЯЕТ:</w:t>
      </w:r>
    </w:p>
    <w:p w:rsidR="00BA6E28" w:rsidRDefault="00BA6E2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</w:rPr>
      </w:pPr>
    </w:p>
    <w:p w:rsidR="00BA6E28" w:rsidRDefault="005F193A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Определить для организации голосования на территории Цимлянского района Ростовской области граждан Российской Федерации, имеющих паспорт, либо документ заменяющий паспорт гражданина, позволяющий установить их возраст и гражданство Российской Федерации, но у которых отсутствует регистрация по месту жительства, месту пребывания в пределах Российской Федерации, избирательный участок                 </w:t>
      </w:r>
      <w:r>
        <w:rPr>
          <w:rFonts w:ascii="Times New Roman" w:eastAsia="Times New Roman" w:hAnsi="Times New Roman" w:cs="Times New Roman"/>
          <w:sz w:val="28"/>
        </w:rPr>
        <w:lastRenderedPageBreak/>
        <w:t>№ 2405, по адресу: г. Цимлянск, ул. Советская, 35, ГК ДЦ «Комсомолец»                тел. 8950-851-5582.</w:t>
      </w:r>
    </w:p>
    <w:p w:rsidR="00BA6E28" w:rsidRDefault="005F193A">
      <w:pPr>
        <w:tabs>
          <w:tab w:val="left" w:pos="142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Направить настоящее постановление главе Администрации города Цимлянска, в участковую избирательную комиссию избирательного участка   № 2405, в участковые избирательные комиссии избирательных участков Цимлянского района, в Избирательную комиссию Ростовской области.</w:t>
      </w:r>
    </w:p>
    <w:p w:rsidR="00BA6E28" w:rsidRDefault="005F193A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Председателю участковой избирательной комиссии избирательного участка № 2405 - </w:t>
      </w:r>
      <w:proofErr w:type="spellStart"/>
      <w:r>
        <w:rPr>
          <w:rFonts w:ascii="Times New Roman" w:eastAsia="Times New Roman" w:hAnsi="Times New Roman" w:cs="Times New Roman"/>
          <w:sz w:val="28"/>
        </w:rPr>
        <w:t>Бондаревой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Евгении Сергеевне в день голосования             22 апреля 2020 года обеспечить передачу уведомлений о включении в список избирателей граждан Российской Федерации, у которых отсутствует регистрация по месту жительства, месту временного пребывания в территориальную избирательную комиссию Цимлянского района.</w:t>
      </w:r>
    </w:p>
    <w:p w:rsidR="00BA6E28" w:rsidRDefault="005F193A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Территориальной избирательной комиссии Цимлянского района и участковой избирательной комиссии избирательного участка № 2405 организовать работу по информированию избирателей, указанных в п.1 настоящего постановления, опубликовать текст настоящего постановления в районной газете МУП ИИЦ «</w:t>
      </w:r>
      <w:proofErr w:type="spellStart"/>
      <w:r>
        <w:rPr>
          <w:rFonts w:ascii="Times New Roman" w:eastAsia="Times New Roman" w:hAnsi="Times New Roman" w:cs="Times New Roman"/>
          <w:sz w:val="28"/>
        </w:rPr>
        <w:t>Придонье</w:t>
      </w:r>
      <w:proofErr w:type="spellEnd"/>
      <w:r>
        <w:rPr>
          <w:rFonts w:ascii="Times New Roman" w:eastAsia="Times New Roman" w:hAnsi="Times New Roman" w:cs="Times New Roman"/>
          <w:sz w:val="28"/>
        </w:rPr>
        <w:t>».</w:t>
      </w:r>
    </w:p>
    <w:p w:rsidR="00BA6E28" w:rsidRDefault="005F193A">
      <w:pPr>
        <w:tabs>
          <w:tab w:val="left" w:pos="142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Разместить настоящее постановление на сайте территориальной избирательной комиссии Цимлянского района в информационно-коммуникационной сети «Интернет».</w:t>
      </w:r>
    </w:p>
    <w:p w:rsidR="00BA6E28" w:rsidRDefault="005F193A">
      <w:pPr>
        <w:tabs>
          <w:tab w:val="left" w:pos="142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</w:rPr>
      </w:pPr>
      <w:r>
        <w:rPr>
          <w:rFonts w:ascii="Times New Roman" w:eastAsia="Times New Roman" w:hAnsi="Times New Roman" w:cs="Times New Roman"/>
          <w:spacing w:val="4"/>
          <w:sz w:val="28"/>
        </w:rPr>
        <w:t xml:space="preserve">6. Контроль за выполнением постановления возложить на </w:t>
      </w:r>
      <w:proofErr w:type="gramStart"/>
      <w:r>
        <w:rPr>
          <w:rFonts w:ascii="Times New Roman" w:eastAsia="Times New Roman" w:hAnsi="Times New Roman" w:cs="Times New Roman"/>
          <w:spacing w:val="4"/>
          <w:sz w:val="28"/>
        </w:rPr>
        <w:t>секретаря  территориальной</w:t>
      </w:r>
      <w:proofErr w:type="gramEnd"/>
      <w:r>
        <w:rPr>
          <w:rFonts w:ascii="Times New Roman" w:eastAsia="Times New Roman" w:hAnsi="Times New Roman" w:cs="Times New Roman"/>
          <w:spacing w:val="4"/>
          <w:sz w:val="28"/>
        </w:rPr>
        <w:t xml:space="preserve"> избирательной комиссии Цимлянского района                   Л.Н. Ковалеву</w:t>
      </w:r>
    </w:p>
    <w:p w:rsidR="00BA6E28" w:rsidRDefault="00BA6E2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</w:p>
    <w:p w:rsidR="00BA6E28" w:rsidRDefault="00BA6E2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</w:p>
    <w:p w:rsidR="00BA6E28" w:rsidRDefault="005F19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      С.И. Поляков</w:t>
      </w:r>
    </w:p>
    <w:p w:rsidR="00BA6E28" w:rsidRDefault="005F193A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        Л.Н. Ковалева</w:t>
      </w:r>
    </w:p>
    <w:p w:rsidR="00BA6E28" w:rsidRDefault="00BA6E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sectPr w:rsidR="00BA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6E28"/>
    <w:rsid w:val="002769E2"/>
    <w:rsid w:val="005F193A"/>
    <w:rsid w:val="00BA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E05AD56-44B9-4D72-8876-A1621C9D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19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 08</cp:lastModifiedBy>
  <cp:revision>3</cp:revision>
  <cp:lastPrinted>2020-03-25T13:59:00Z</cp:lastPrinted>
  <dcterms:created xsi:type="dcterms:W3CDTF">2020-03-25T13:57:00Z</dcterms:created>
  <dcterms:modified xsi:type="dcterms:W3CDTF">2020-03-26T07:12:00Z</dcterms:modified>
</cp:coreProperties>
</file>